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75" w:rsidRPr="00C115F6" w:rsidRDefault="00063475" w:rsidP="002864B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15F6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63475" w:rsidRPr="00C115F6" w:rsidRDefault="00063475" w:rsidP="002864B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15F6">
        <w:rPr>
          <w:color w:val="000000"/>
          <w:sz w:val="28"/>
          <w:szCs w:val="28"/>
        </w:rPr>
        <w:t>«Средняя общеобразовательная школа №11»</w:t>
      </w:r>
    </w:p>
    <w:p w:rsidR="00063475" w:rsidRPr="00C115F6" w:rsidRDefault="00063475" w:rsidP="002864B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15F6">
        <w:rPr>
          <w:color w:val="000000"/>
          <w:sz w:val="28"/>
          <w:szCs w:val="28"/>
        </w:rPr>
        <w:t>города Губкина Белгородской области</w:t>
      </w:r>
    </w:p>
    <w:p w:rsidR="00063475" w:rsidRPr="00C115F6" w:rsidRDefault="00063475" w:rsidP="002864B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3475" w:rsidRPr="00C115F6" w:rsidRDefault="00063475" w:rsidP="002864B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63475" w:rsidRPr="00C115F6" w:rsidRDefault="00063475" w:rsidP="002864B2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348" w:type="dxa"/>
        <w:tblInd w:w="-743" w:type="dxa"/>
        <w:tblLook w:val="04A0" w:firstRow="1" w:lastRow="0" w:firstColumn="1" w:lastColumn="0" w:noHBand="0" w:noVBand="1"/>
      </w:tblPr>
      <w:tblGrid>
        <w:gridCol w:w="3119"/>
        <w:gridCol w:w="3544"/>
        <w:gridCol w:w="3685"/>
      </w:tblGrid>
      <w:tr w:rsidR="00063475" w:rsidRPr="00C115F6" w:rsidTr="007764F7">
        <w:tc>
          <w:tcPr>
            <w:tcW w:w="3119" w:type="dxa"/>
          </w:tcPr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>МБОУ «СОШ №11»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 Протокол № 1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от «27» августа 2021 г. </w:t>
            </w:r>
          </w:p>
        </w:tc>
        <w:tc>
          <w:tcPr>
            <w:tcW w:w="3544" w:type="dxa"/>
          </w:tcPr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Согласовано Заместитель директора МБОУ «СОШ №11» 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>___________ С.Н.Зайцева</w:t>
            </w:r>
          </w:p>
        </w:tc>
        <w:tc>
          <w:tcPr>
            <w:tcW w:w="3685" w:type="dxa"/>
          </w:tcPr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Утверждаю 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Директор школы 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>______</w:t>
            </w:r>
            <w:r w:rsidRPr="00C115F6">
              <w:rPr>
                <w:color w:val="000000"/>
                <w:sz w:val="28"/>
                <w:szCs w:val="28"/>
              </w:rPr>
              <w:softHyphen/>
            </w:r>
            <w:r w:rsidRPr="00C115F6">
              <w:rPr>
                <w:color w:val="000000"/>
                <w:sz w:val="28"/>
                <w:szCs w:val="28"/>
              </w:rPr>
              <w:softHyphen/>
            </w:r>
            <w:r w:rsidRPr="00C115F6">
              <w:rPr>
                <w:color w:val="000000"/>
                <w:sz w:val="28"/>
                <w:szCs w:val="28"/>
              </w:rPr>
              <w:softHyphen/>
            </w:r>
            <w:r w:rsidRPr="00C115F6">
              <w:rPr>
                <w:color w:val="000000"/>
                <w:sz w:val="28"/>
                <w:szCs w:val="28"/>
              </w:rPr>
              <w:softHyphen/>
              <w:t xml:space="preserve">____ В.М.Искренева 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>Приказ № ________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15F6">
              <w:rPr>
                <w:color w:val="000000"/>
                <w:sz w:val="28"/>
                <w:szCs w:val="28"/>
              </w:rPr>
              <w:t xml:space="preserve">от «31»  августа 2021 г. </w:t>
            </w:r>
          </w:p>
          <w:p w:rsidR="00063475" w:rsidRPr="00C115F6" w:rsidRDefault="00063475" w:rsidP="002864B2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Pr="00C115F6" w:rsidRDefault="002864B2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 (общеразвивающая) программа</w:t>
      </w:r>
    </w:p>
    <w:p w:rsidR="00063475" w:rsidRPr="00C115F6" w:rsidRDefault="00063475" w:rsidP="00286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5F6">
        <w:rPr>
          <w:rFonts w:ascii="Times New Roman" w:hAnsi="Times New Roman" w:cs="Times New Roman"/>
          <w:b/>
          <w:sz w:val="28"/>
          <w:szCs w:val="28"/>
        </w:rPr>
        <w:t>«</w:t>
      </w:r>
      <w:r w:rsidR="00C115F6">
        <w:rPr>
          <w:rFonts w:ascii="Times New Roman" w:hAnsi="Times New Roman" w:cs="Times New Roman"/>
          <w:b/>
          <w:sz w:val="28"/>
          <w:szCs w:val="28"/>
        </w:rPr>
        <w:t>Вокальный ансамбль</w:t>
      </w:r>
      <w:r w:rsidRPr="00C115F6">
        <w:rPr>
          <w:rFonts w:ascii="Times New Roman" w:hAnsi="Times New Roman" w:cs="Times New Roman"/>
          <w:b/>
          <w:sz w:val="28"/>
          <w:szCs w:val="28"/>
        </w:rPr>
        <w:t>»</w:t>
      </w:r>
    </w:p>
    <w:p w:rsidR="00063475" w:rsidRPr="00C115F6" w:rsidRDefault="00063475" w:rsidP="002864B2">
      <w:pPr>
        <w:pStyle w:val="ab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Default="00063475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Default="002864B2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64B2" w:rsidRPr="00C115F6" w:rsidRDefault="002864B2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="00940850">
        <w:rPr>
          <w:rFonts w:ascii="Times New Roman" w:hAnsi="Times New Roman" w:cs="Times New Roman"/>
          <w:sz w:val="28"/>
          <w:szCs w:val="28"/>
        </w:rPr>
        <w:t>13-17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063475" w:rsidRPr="00C115F6" w:rsidRDefault="00063475" w:rsidP="002864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1 год</w:t>
      </w:r>
    </w:p>
    <w:p w:rsidR="00C115F6" w:rsidRDefault="00063475" w:rsidP="002864B2">
      <w:pPr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Автор – составитель: </w:t>
      </w:r>
    </w:p>
    <w:p w:rsidR="00063475" w:rsidRDefault="00C115F6" w:rsidP="002864B2">
      <w:pPr>
        <w:spacing w:after="0" w:line="24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Вильдякскина</w:t>
      </w:r>
      <w:r w:rsidR="00063475" w:rsidRPr="00C1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</w:t>
      </w:r>
      <w:r w:rsidR="00063475" w:rsidRPr="00C1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Ивановн</w:t>
      </w:r>
      <w:r w:rsidR="00063475" w:rsidRPr="00C115F6">
        <w:rPr>
          <w:rFonts w:ascii="Times New Roman" w:hAnsi="Times New Roman" w:cs="Times New Roman"/>
          <w:sz w:val="28"/>
          <w:szCs w:val="28"/>
        </w:rPr>
        <w:t>а</w:t>
      </w:r>
      <w:r w:rsidR="00063475" w:rsidRPr="00C115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63475" w:rsidRPr="00C115F6" w:rsidRDefault="00C115F6" w:rsidP="002864B2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3475" w:rsidRPr="00C115F6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музыки</w:t>
      </w:r>
    </w:p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>2021г.</w:t>
      </w:r>
    </w:p>
    <w:p w:rsidR="00610355" w:rsidRPr="00610355" w:rsidRDefault="00063475" w:rsidP="0061035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(общеразвивающая) программа </w:t>
      </w:r>
      <w:r w:rsidR="00115823">
        <w:rPr>
          <w:rFonts w:ascii="Times New Roman" w:hAnsi="Times New Roman" w:cs="Times New Roman"/>
          <w:sz w:val="28"/>
          <w:szCs w:val="28"/>
        </w:rPr>
        <w:t>«Вокальный ансамбль</w:t>
      </w:r>
      <w:r w:rsidRPr="00C115F6">
        <w:rPr>
          <w:rFonts w:ascii="Times New Roman" w:hAnsi="Times New Roman" w:cs="Times New Roman"/>
          <w:sz w:val="28"/>
          <w:szCs w:val="28"/>
        </w:rPr>
        <w:t>»,</w:t>
      </w:r>
      <w:r w:rsidR="00610355" w:rsidRPr="00610355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610355" w:rsidRPr="00610355">
        <w:rPr>
          <w:rFonts w:ascii="Times New Roman" w:eastAsia="Calibri" w:hAnsi="Times New Roman" w:cs="Times New Roman"/>
          <w:sz w:val="28"/>
          <w:szCs w:val="28"/>
          <w:lang w:eastAsia="en-US"/>
        </w:rPr>
        <w:t>удожественной направленности,  модифицированная.</w:t>
      </w:r>
    </w:p>
    <w:p w:rsidR="00063475" w:rsidRPr="00C115F6" w:rsidRDefault="00063475" w:rsidP="002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 программы: </w:t>
      </w:r>
      <w:r w:rsidR="00610355">
        <w:rPr>
          <w:rFonts w:ascii="Times New Roman" w:hAnsi="Times New Roman" w:cs="Times New Roman"/>
          <w:sz w:val="28"/>
          <w:szCs w:val="28"/>
        </w:rPr>
        <w:t>Вильдякскина Оксана Ивановна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, учитель </w:t>
      </w:r>
      <w:r w:rsidR="00610355">
        <w:rPr>
          <w:rFonts w:ascii="Times New Roman" w:hAnsi="Times New Roman" w:cs="Times New Roman"/>
          <w:sz w:val="28"/>
          <w:szCs w:val="28"/>
        </w:rPr>
        <w:t xml:space="preserve">музыки 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115F6">
        <w:rPr>
          <w:rFonts w:ascii="Times New Roman" w:hAnsi="Times New Roman" w:cs="Times New Roman"/>
          <w:sz w:val="28"/>
          <w:szCs w:val="28"/>
        </w:rPr>
        <w:t>Б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>ОУ «СОШ №1</w:t>
      </w:r>
      <w:r w:rsidRPr="00C115F6">
        <w:rPr>
          <w:rFonts w:ascii="Times New Roman" w:hAnsi="Times New Roman" w:cs="Times New Roman"/>
          <w:sz w:val="28"/>
          <w:szCs w:val="28"/>
        </w:rPr>
        <w:t>1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63475" w:rsidRPr="00C115F6" w:rsidRDefault="00063475" w:rsidP="002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>Год разработки   дополнительной общеобразовательной (общеразвивающей)</w:t>
      </w:r>
    </w:p>
    <w:p w:rsidR="00063475" w:rsidRPr="00C115F6" w:rsidRDefault="00063475" w:rsidP="002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>программы – 20</w:t>
      </w:r>
      <w:r w:rsidRPr="00C115F6">
        <w:rPr>
          <w:rFonts w:ascii="Times New Roman" w:hAnsi="Times New Roman" w:cs="Times New Roman"/>
          <w:sz w:val="28"/>
          <w:szCs w:val="28"/>
        </w:rPr>
        <w:t>21</w:t>
      </w:r>
      <w:r w:rsidRPr="00C115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63475" w:rsidRPr="00C115F6" w:rsidRDefault="00063475" w:rsidP="00286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475" w:rsidRPr="00C115F6" w:rsidRDefault="00063475" w:rsidP="0028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sz w:val="28"/>
          <w:szCs w:val="28"/>
        </w:rPr>
        <w:t>Программа рассмотрена на заседании педагогического совета от  29  августа 20</w:t>
      </w:r>
      <w:r w:rsidRPr="00C115F6">
        <w:rPr>
          <w:rFonts w:ascii="Times New Roman" w:hAnsi="Times New Roman" w:cs="Times New Roman"/>
          <w:sz w:val="28"/>
          <w:szCs w:val="28"/>
        </w:rPr>
        <w:t>21</w:t>
      </w:r>
      <w:r w:rsidRPr="00C115F6"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 № 1.</w:t>
      </w:r>
    </w:p>
    <w:p w:rsidR="00063475" w:rsidRPr="00C115F6" w:rsidRDefault="00063475" w:rsidP="0028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br w:type="page"/>
      </w:r>
    </w:p>
    <w:p w:rsidR="00C07232" w:rsidRPr="00C115F6" w:rsidRDefault="00C07232" w:rsidP="00286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4606E" w:rsidRPr="00C115F6" w:rsidRDefault="0054606E" w:rsidP="0028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Данная образовательная программа художественно-эст</w:t>
      </w:r>
      <w:r w:rsidR="004F7624">
        <w:rPr>
          <w:rFonts w:ascii="Times New Roman" w:hAnsi="Times New Roman" w:cs="Times New Roman"/>
          <w:sz w:val="28"/>
          <w:szCs w:val="28"/>
        </w:rPr>
        <w:t>етического направления о</w:t>
      </w:r>
      <w:bookmarkStart w:id="0" w:name="_GoBack"/>
      <w:bookmarkEnd w:id="0"/>
      <w:r w:rsidRPr="00C115F6">
        <w:rPr>
          <w:rFonts w:ascii="Times New Roman" w:hAnsi="Times New Roman" w:cs="Times New Roman"/>
          <w:sz w:val="28"/>
          <w:szCs w:val="28"/>
        </w:rPr>
        <w:t>снована на программе для внешкольных учреждений и общеобразовательных школ, утвержденной Министерством Просвещения  под общей редакцией В.И.Лейбсона, составлена на основе изучения, обобщения и систематизации опыта работы действующих вокальных коллективов, а также собственного многолетнего опыта работы в качестве педагога дополнительного образования.</w:t>
      </w:r>
    </w:p>
    <w:p w:rsidR="0054606E" w:rsidRPr="00C115F6" w:rsidRDefault="0054606E" w:rsidP="0028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54606E" w:rsidRPr="00C115F6" w:rsidRDefault="0054606E" w:rsidP="002864B2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            В настоящее время – процесс освоения ребенком духовных ценностей и становления его личности сопряжены с рядом трудностей. Одной из них являются противоречивые представления молодежи о культуре, эстетике, искусстве. В первую очередь это касается размывания границ между истинными и мнимыми ценностями, нравственным и безнравственным, прекрасным и безобразным, духовным и бездуховным.</w:t>
      </w:r>
    </w:p>
    <w:p w:rsidR="0054606E" w:rsidRPr="00C115F6" w:rsidRDefault="0054606E" w:rsidP="002864B2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Ребенок, находясь дома, много информации черпает для себя из интернета, СМИ, проявляет интерес к музыкальным телепрограммам, современной эстраде, старается подражать эстрадным исполнителям.  На  современного российского школьника обрушен мощный поток псевдокультуры,  которая калечит сознание, развращает вкус. Сознание детей не успевает в своём внутреннем развитии за внешним потоком информации, поэтому в нём легко происходит подмена ценностей, мироощущение утрачивает сопротивляемость по отношению к нравам, традициям, не свойственным  исконно русской  культуре. Поэтому сегодня учитель призван выполнять не только педагогическую функцию, но и просветительскую.   </w:t>
      </w:r>
    </w:p>
    <w:p w:rsidR="0054606E" w:rsidRPr="00C115F6" w:rsidRDefault="0054606E" w:rsidP="0028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В таких условиях предлагаемая дополнительная образовательная программа «Вокальный ансамбль» особенно </w:t>
      </w:r>
      <w:r w:rsidRPr="00C115F6">
        <w:rPr>
          <w:rFonts w:ascii="Times New Roman" w:hAnsi="Times New Roman" w:cs="Times New Roman"/>
          <w:b/>
          <w:bCs/>
          <w:sz w:val="28"/>
          <w:szCs w:val="28"/>
        </w:rPr>
        <w:t>актуальна</w:t>
      </w:r>
      <w:r w:rsidRPr="00C115F6">
        <w:rPr>
          <w:rFonts w:ascii="Times New Roman" w:hAnsi="Times New Roman" w:cs="Times New Roman"/>
          <w:sz w:val="28"/>
          <w:szCs w:val="28"/>
        </w:rPr>
        <w:t>. Ведь в основном именно через искусство происходит передача духовного опыта человечества. На основе музыкальной деятельности, занятий вокалом предполагается работа по нравственному и эстетическому воспитанию. Организация данной работы учит детей воспринимать красоту, формирует эстетические чувства и потребности путем расширения сферы процесса музыкальной творческой деятельности, организованного и неорганизованного общения.</w:t>
      </w:r>
    </w:p>
    <w:p w:rsidR="0054606E" w:rsidRPr="00C115F6" w:rsidRDefault="0054606E" w:rsidP="0028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C115F6">
        <w:rPr>
          <w:rFonts w:ascii="Times New Roman" w:hAnsi="Times New Roman" w:cs="Times New Roman"/>
          <w:sz w:val="28"/>
          <w:szCs w:val="28"/>
        </w:rPr>
        <w:t xml:space="preserve"> </w:t>
      </w:r>
      <w:r w:rsidRPr="00C115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C115F6">
        <w:rPr>
          <w:rFonts w:ascii="Times New Roman" w:hAnsi="Times New Roman" w:cs="Times New Roman"/>
          <w:sz w:val="28"/>
          <w:szCs w:val="28"/>
        </w:rPr>
        <w:t xml:space="preserve"> – в  применении  новых педагогических технологий, направленных на развитие творческой активности обучающихся, воспитание гармоничной личности.  Большая роль отводится драматизации, театрализации, эмоционально-образному вхождению детей в музыку, элементам арт-терапии. Активно применяются здоровьесберегающие технологии, а именно фонопедический метод В.В.Емельянова.  </w:t>
      </w:r>
    </w:p>
    <w:p w:rsidR="0054606E" w:rsidRPr="00C115F6" w:rsidRDefault="0054606E" w:rsidP="0028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Учитывая интересы подростков, в  репертуарный план программы «Вокального ансамбля» включены образцы не только классической вокальной музыки, народных песен, но и в большой степени песен современных композиторов эстрадной направленности. В основном в качестве аккомпанемента используются эстрадные фонограммы-минус. При </w:t>
      </w:r>
      <w:r w:rsidRPr="00C115F6">
        <w:rPr>
          <w:rFonts w:ascii="Times New Roman" w:hAnsi="Times New Roman" w:cs="Times New Roman"/>
          <w:sz w:val="28"/>
          <w:szCs w:val="28"/>
        </w:rPr>
        <w:lastRenderedPageBreak/>
        <w:t>этом воспитывается  культура пения, культура сценического поведения, прививается эстетический вкус.</w:t>
      </w:r>
    </w:p>
    <w:p w:rsidR="0054606E" w:rsidRPr="00C115F6" w:rsidRDefault="0054606E" w:rsidP="0028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 В настоящее время наблюдается рост числа детских вокальных коллективов, активное  их участие в  концертно-исполнительской деятельности города, появление достаточного количества песен детского репертуара в интернете. У обучающихся в кружке имеется возможность попробовать свои силы на школьном уровне. Программу можно считать предпрофессиональной</w:t>
      </w:r>
      <w:r w:rsidRPr="00C115F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115F6">
        <w:rPr>
          <w:rFonts w:ascii="Times New Roman" w:hAnsi="Times New Roman" w:cs="Times New Roman"/>
          <w:sz w:val="28"/>
          <w:szCs w:val="28"/>
        </w:rPr>
        <w:t xml:space="preserve"> так как она нацелена на формирование практических умений и навыков в области вокала. </w:t>
      </w:r>
    </w:p>
    <w:p w:rsidR="0054606E" w:rsidRPr="00C115F6" w:rsidRDefault="0054606E" w:rsidP="002864B2">
      <w:pPr>
        <w:pStyle w:val="2"/>
      </w:pPr>
      <w:r w:rsidRPr="00C115F6">
        <w:t xml:space="preserve">       </w:t>
      </w:r>
      <w:r w:rsidRPr="00C115F6">
        <w:rPr>
          <w:b/>
          <w:bCs/>
        </w:rPr>
        <w:t xml:space="preserve">Педагогическая целесообразность </w:t>
      </w:r>
      <w:r w:rsidRPr="00C115F6">
        <w:t>программы заключается в том, что занятия в «Музыкальном кружке» тесно переплетаются и базируются на теоретических знаниях и практических навыках, получаемых детьми на уроках музыки, дополняют, совершенствуют и расширяют их.</w:t>
      </w:r>
    </w:p>
    <w:p w:rsidR="0054606E" w:rsidRPr="00C115F6" w:rsidRDefault="0054606E" w:rsidP="002864B2">
      <w:pPr>
        <w:pStyle w:val="2"/>
        <w:ind w:firstLine="709"/>
      </w:pPr>
      <w:r w:rsidRPr="00C115F6">
        <w:t xml:space="preserve">Программная организация образовательного процесса, с одной стороны,  позволяет ребёнку пройти путь от овладения элементарных приёмов пения, до сознательного выбора и приобщения  к одной из музыкальных профессий. Воспитанники в теории и на практике получают широкий диапазон информации. Достижение целей и выполнение задач программы обеспечивает каждому ребёнку требуемый уровень образования; у каждого ребёнка формируются потребности самостоятельно пополнять свои знания, умения, навыки. </w:t>
      </w:r>
    </w:p>
    <w:p w:rsidR="0054606E" w:rsidRPr="00C115F6" w:rsidRDefault="0054606E" w:rsidP="0028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Программа позволяет наиболее полно реализовать творческий потенциал ребенка, способствует развитию целого комплекса умений, помогает реализовать потребность в общении. Занятия в кружке пробуждают у ребят интерес к вокальному искусству, способствуют пропаганде музыкального искусства в целом, развитию музыкального вкуса, слушательской и исполнительской культуры, художественной самодеятельности школы. Воспитание детей на вокальных традициях является одним из важнейших средств нравственного и эстетического воспитания подрастающего поколения. Вот почему сегодня со всей остротой встает вопрос об оптимальных связях между урочной и кружковой музыкальной деятельностью.</w:t>
      </w:r>
    </w:p>
    <w:p w:rsidR="0054606E" w:rsidRPr="00C115F6" w:rsidRDefault="0054606E" w:rsidP="00286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 Сердце каждого ребенка открыто для музыки, надо только помочь ему увидеть богатство и разнообразие мира, познать себя и тогда, став частью души, она поселится в нем навечно. Именно музыка призвана помочь обрести чувство гармонии и слияние своего внутреннего мира с миром внешним. Музыка – больше, чем просто украшение и эстетическое дополнение к жизни. Образовательная программа «</w:t>
      </w:r>
      <w:r w:rsidRPr="00C115F6">
        <w:rPr>
          <w:rFonts w:ascii="Times New Roman" w:hAnsi="Times New Roman" w:cs="Times New Roman"/>
          <w:b/>
          <w:bCs/>
          <w:sz w:val="28"/>
          <w:szCs w:val="28"/>
        </w:rPr>
        <w:t>Вокальный ансамбль</w:t>
      </w:r>
      <w:r w:rsidRPr="00C115F6">
        <w:rPr>
          <w:rFonts w:ascii="Times New Roman" w:hAnsi="Times New Roman" w:cs="Times New Roman"/>
          <w:sz w:val="28"/>
          <w:szCs w:val="28"/>
        </w:rPr>
        <w:t>» особое внимание уделяет тому, чтобы музыка постепенно, незаметно проникала в жизнь ребенка, заставляла слушать себя, будила мысль и воображение. А главное – давала бы всем детям, пришедшим в коллектив, шанс удовлетворить свой интерес, проявить способности, раскрыть свой внутренний мир, помочь сформировать положительную самооценку, способствовала социализации и адаптации в современном обществе.</w:t>
      </w:r>
    </w:p>
    <w:p w:rsidR="0054606E" w:rsidRPr="00C115F6" w:rsidRDefault="0054606E" w:rsidP="002864B2">
      <w:pPr>
        <w:pStyle w:val="2"/>
      </w:pPr>
      <w:r w:rsidRPr="00C115F6">
        <w:lastRenderedPageBreak/>
        <w:t xml:space="preserve">         </w:t>
      </w:r>
      <w:r w:rsidRPr="00C115F6">
        <w:rPr>
          <w:b/>
          <w:bCs/>
        </w:rPr>
        <w:t>Цель</w:t>
      </w:r>
      <w:r w:rsidRPr="00C115F6">
        <w:t xml:space="preserve"> программы «Вокальный ансамбль» - достичь качественного, яркого музыкального развития каждого учащегося,  развить стремление к совершенствованию и духовному обогащению, а также в результате обучения увидеть гармонично развитые, высоко нравственные личности.</w:t>
      </w:r>
    </w:p>
    <w:p w:rsidR="0054606E" w:rsidRPr="00C115F6" w:rsidRDefault="0054606E" w:rsidP="002864B2">
      <w:pPr>
        <w:pStyle w:val="2"/>
        <w:ind w:firstLine="709"/>
        <w:rPr>
          <w:b/>
          <w:bCs/>
        </w:rPr>
      </w:pPr>
      <w:r w:rsidRPr="00C115F6">
        <w:rPr>
          <w:b/>
          <w:bCs/>
        </w:rPr>
        <w:t>Задачи:</w:t>
      </w:r>
    </w:p>
    <w:p w:rsidR="0054606E" w:rsidRPr="00C115F6" w:rsidRDefault="0054606E" w:rsidP="002864B2">
      <w:pPr>
        <w:pStyle w:val="ab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115F6">
        <w:rPr>
          <w:sz w:val="28"/>
          <w:szCs w:val="28"/>
        </w:rPr>
        <w:t>Воспитание духовной культуры, становление нравственной позиции, формирование высокого художественно-эстетического вкуса учащихся.</w:t>
      </w:r>
    </w:p>
    <w:p w:rsidR="0054606E" w:rsidRPr="00C115F6" w:rsidRDefault="0054606E" w:rsidP="002864B2">
      <w:pPr>
        <w:pStyle w:val="msolistparagraph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Формирование осознанного, эмоционального отношения к музыке на основе ее восприятия и исполнения, пробуждение у школьников   эстетических чувств,  внутренних творческих духовных сил, желания исполнять музыку.</w:t>
      </w:r>
    </w:p>
    <w:p w:rsidR="0054606E" w:rsidRPr="00C115F6" w:rsidRDefault="0054606E" w:rsidP="002864B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Усвоение ключевых и частных знаний, приобретение и расширение исполнительских  навыков в процессе музыкально-творческой деятельности. </w:t>
      </w:r>
    </w:p>
    <w:p w:rsidR="0054606E" w:rsidRPr="00C115F6" w:rsidRDefault="0054606E" w:rsidP="002864B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Наиболее полное раскрытие творческих возможностей и способностей каждого ученика,  развитие его неповторимой индивидуальности, его  самореализация.   </w:t>
      </w:r>
    </w:p>
    <w:p w:rsidR="0054606E" w:rsidRPr="00C115F6" w:rsidRDefault="0054606E" w:rsidP="0028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     </w:t>
      </w:r>
      <w:r w:rsidRPr="00C115F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C115F6">
        <w:rPr>
          <w:rFonts w:ascii="Times New Roman" w:hAnsi="Times New Roman" w:cs="Times New Roman"/>
          <w:sz w:val="28"/>
          <w:szCs w:val="28"/>
        </w:rPr>
        <w:t xml:space="preserve"> участников вокально-эстрадного объединения «вокальный ансамбль» -   от 13 до 17 лет. </w:t>
      </w:r>
    </w:p>
    <w:p w:rsidR="0054606E" w:rsidRPr="00C115F6" w:rsidRDefault="0054606E" w:rsidP="0028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C115F6">
        <w:rPr>
          <w:rFonts w:ascii="Times New Roman" w:hAnsi="Times New Roman" w:cs="Times New Roman"/>
          <w:sz w:val="28"/>
          <w:szCs w:val="28"/>
        </w:rPr>
        <w:t xml:space="preserve"> программы – 1 год. </w:t>
      </w:r>
    </w:p>
    <w:p w:rsidR="00301A05" w:rsidRDefault="00301A05" w:rsidP="002864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7DC1" w:rsidRPr="00C115F6" w:rsidRDefault="00587DC1" w:rsidP="002864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115F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r w:rsidR="00C94DDC" w:rsidRPr="00C115F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4606E" w:rsidRPr="00C115F6" w:rsidRDefault="00610355" w:rsidP="002864B2">
      <w:pPr>
        <w:pStyle w:val="2"/>
      </w:pPr>
      <w:r>
        <w:t>По окончании освоения программы</w:t>
      </w:r>
      <w:r w:rsidR="0054606E" w:rsidRPr="00C115F6">
        <w:t xml:space="preserve"> обучения учащиеся должны знать правила охраны голоса в связи с наступлением предмутационного периода или мутации. Овладеть умением фразировать песню. Уметь вокально полноценно исполнять мелкие длительности в песнях  быстрого темпа, ясно и чётко произносить трудные буквосочетания, сложные тексты. Учащиеся должны вести активную концертную деятельность, уметь применять полученные знания, опыт в своём творчестве, быту, а при необходимости помогать педагогу в работе с младшими детьми. Также учащиеся вокального объединения к концу пятого года обучения должны ощущать себя частицей единой группы, коллектива, уметь взаимодействовать между собой, общаться, передавать свои знания другим.</w:t>
      </w:r>
    </w:p>
    <w:p w:rsidR="0054606E" w:rsidRPr="00C115F6" w:rsidRDefault="0054606E" w:rsidP="002864B2">
      <w:pPr>
        <w:pStyle w:val="2"/>
      </w:pPr>
      <w:r w:rsidRPr="00C115F6">
        <w:t xml:space="preserve">К концу обучения учащиеся вокального объединения должны уметь: исполнять вокальные произведения с использованием приобретенных вокальных навыков (правильное дыхание, звукообразование, дикция, умение по-актерски исполнять песни, чисто интонировать), работать в вокальном ансамбле, слушать одновременно звучащие голоса, выразительно поддерживать их, а иногда вести собственную мелодическую линию, исполнять песни, используя микрофон и фонограмму «минус один» </w:t>
      </w:r>
    </w:p>
    <w:p w:rsidR="0054606E" w:rsidRPr="00C115F6" w:rsidRDefault="0054606E" w:rsidP="002864B2">
      <w:pPr>
        <w:pStyle w:val="2"/>
        <w:rPr>
          <w:b/>
          <w:bCs/>
          <w:spacing w:val="-1"/>
        </w:rPr>
      </w:pPr>
      <w:r w:rsidRPr="00C115F6">
        <w:t xml:space="preserve">       В результате обучения детей должны быть видны презентабельные показатели: участие в мероприятиях, концертах, конкурсах, фестивалях и т.д. Это улучшит престиж объединения.</w:t>
      </w:r>
    </w:p>
    <w:p w:rsidR="0054606E" w:rsidRDefault="0054606E" w:rsidP="002864B2">
      <w:pPr>
        <w:pStyle w:val="2"/>
        <w:rPr>
          <w:b/>
          <w:bCs/>
        </w:rPr>
      </w:pPr>
    </w:p>
    <w:p w:rsidR="002864B2" w:rsidRDefault="002864B2" w:rsidP="002864B2">
      <w:pPr>
        <w:pStyle w:val="2"/>
        <w:rPr>
          <w:b/>
          <w:bCs/>
        </w:rPr>
      </w:pPr>
    </w:p>
    <w:p w:rsidR="00C115F6" w:rsidRPr="00C115F6" w:rsidRDefault="00C115F6" w:rsidP="002864B2">
      <w:pPr>
        <w:pStyle w:val="2"/>
        <w:rPr>
          <w:b/>
          <w:bCs/>
        </w:rPr>
      </w:pPr>
    </w:p>
    <w:p w:rsidR="00C07232" w:rsidRPr="00C115F6" w:rsidRDefault="00587DC1" w:rsidP="00286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  <w:r w:rsidRPr="00C115F6">
        <w:rPr>
          <w:b/>
          <w:bCs/>
        </w:rPr>
        <w:t>Содержание программы первого года обучения.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</w:p>
    <w:p w:rsidR="0054606E" w:rsidRPr="00C115F6" w:rsidRDefault="0054606E" w:rsidP="002864B2">
      <w:pPr>
        <w:pStyle w:val="2"/>
        <w:jc w:val="center"/>
        <w:rPr>
          <w:b/>
          <w:bCs/>
        </w:rPr>
      </w:pPr>
      <w:r w:rsidRPr="00C115F6">
        <w:rPr>
          <w:b/>
          <w:bCs/>
          <w:u w:val="single"/>
        </w:rPr>
        <w:t>Раздел 1 Организационное занятие. Техника безопасности на занятиях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</w:p>
    <w:p w:rsidR="0054606E" w:rsidRPr="00C115F6" w:rsidRDefault="0054606E" w:rsidP="002864B2">
      <w:pPr>
        <w:pStyle w:val="2"/>
      </w:pPr>
      <w:r w:rsidRPr="00C115F6">
        <w:t xml:space="preserve">     Организация детей по возрасту в группы, проверка музыкально-слуховых данных, знакомство с расписанием, беседы о правилах поведения, о правилах пожарной безопасности.</w:t>
      </w:r>
    </w:p>
    <w:p w:rsidR="0054606E" w:rsidRPr="00C115F6" w:rsidRDefault="0054606E" w:rsidP="002864B2">
      <w:pPr>
        <w:pStyle w:val="2"/>
      </w:pP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  <w:r w:rsidRPr="00C115F6">
        <w:rPr>
          <w:b/>
          <w:bCs/>
          <w:u w:val="single"/>
        </w:rPr>
        <w:t>Раздел 2 Пение учебно-тренировочного материала</w:t>
      </w: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</w:p>
    <w:p w:rsidR="0054606E" w:rsidRPr="00C115F6" w:rsidRDefault="0054606E" w:rsidP="002864B2">
      <w:pPr>
        <w:pStyle w:val="2"/>
        <w:jc w:val="left"/>
      </w:pPr>
      <w:r w:rsidRPr="00C115F6">
        <w:rPr>
          <w:b/>
          <w:bCs/>
        </w:rPr>
        <w:t xml:space="preserve">Тема 2.1 </w:t>
      </w:r>
      <w:r w:rsidRPr="00C115F6">
        <w:t>Знакомство с голосовым аппаратом. Теоретические знания о звукообразовании. Разучивание, освоение  артикуляционной гимнастики по системе В.Емельянова.</w:t>
      </w:r>
    </w:p>
    <w:p w:rsidR="0054606E" w:rsidRPr="00C115F6" w:rsidRDefault="0054606E" w:rsidP="002864B2">
      <w:pPr>
        <w:pStyle w:val="2"/>
        <w:jc w:val="left"/>
        <w:rPr>
          <w:b/>
          <w:bCs/>
        </w:rPr>
      </w:pPr>
      <w:r w:rsidRPr="00C115F6">
        <w:rPr>
          <w:b/>
          <w:bCs/>
        </w:rPr>
        <w:t>Тема 2.2</w:t>
      </w:r>
      <w:r w:rsidRPr="00C115F6">
        <w:t xml:space="preserve"> </w:t>
      </w:r>
      <w:r w:rsidRPr="00C115F6">
        <w:rPr>
          <w:b/>
          <w:bCs/>
        </w:rPr>
        <w:t>Основные певческие навыки</w:t>
      </w:r>
    </w:p>
    <w:p w:rsidR="0054606E" w:rsidRPr="00C115F6" w:rsidRDefault="0054606E" w:rsidP="002864B2">
      <w:pPr>
        <w:pStyle w:val="2"/>
      </w:pPr>
      <w:r w:rsidRPr="00C115F6">
        <w:t xml:space="preserve">     Образный рассказ о распевании, вокальных упражнениях, их роли в развитии творческих навыков.   Показ упражнений, разучивание и впевание их; момент распевания на материале детских песен, песен из кинофильмов (например «Голубой вагон», «Улыбка», В. Шаинского и др.) или музыкальных песен–игр («Ступеньки», «Купим, мы бабушке …», «Зоопарк» Б. Савельев, и др.); импровизация в процессе распевания.</w:t>
      </w:r>
    </w:p>
    <w:p w:rsidR="0054606E" w:rsidRPr="00C115F6" w:rsidRDefault="0054606E" w:rsidP="002864B2">
      <w:pPr>
        <w:pStyle w:val="2"/>
        <w:jc w:val="left"/>
        <w:rPr>
          <w:b/>
          <w:bCs/>
          <w:u w:val="single"/>
        </w:rPr>
      </w:pP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  <w:r w:rsidRPr="00C115F6">
        <w:rPr>
          <w:b/>
          <w:bCs/>
          <w:u w:val="single"/>
        </w:rPr>
        <w:t>Раздел 3 Вокальная работа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</w:p>
    <w:p w:rsidR="0054606E" w:rsidRPr="00C115F6" w:rsidRDefault="0054606E" w:rsidP="002864B2">
      <w:pPr>
        <w:pStyle w:val="2"/>
        <w:jc w:val="left"/>
        <w:rPr>
          <w:b/>
          <w:bCs/>
        </w:rPr>
      </w:pPr>
      <w:r w:rsidRPr="00C115F6">
        <w:rPr>
          <w:b/>
          <w:bCs/>
        </w:rPr>
        <w:t>Тема 3.1 Песня – один из видов музыкального искусства</w:t>
      </w:r>
    </w:p>
    <w:p w:rsidR="0054606E" w:rsidRPr="00C115F6" w:rsidRDefault="0054606E" w:rsidP="002864B2">
      <w:pPr>
        <w:pStyle w:val="2"/>
      </w:pPr>
      <w:r w:rsidRPr="00C115F6">
        <w:t>Рассказ о песне как об одной из видов музыкального искусства в интересной для детей форме, её характере, содержании и замысле, сообщение об её авторах.</w:t>
      </w:r>
    </w:p>
    <w:p w:rsidR="0054606E" w:rsidRPr="00C115F6" w:rsidRDefault="0054606E" w:rsidP="002864B2">
      <w:pPr>
        <w:pStyle w:val="2"/>
      </w:pPr>
      <w:r w:rsidRPr="00C115F6">
        <w:t xml:space="preserve">разучивание песен, детальная работа над фразами, трудными местами; разучивание с сопровождением и без него; доведение до уровня, пригодного для концертного выступления. </w:t>
      </w:r>
    </w:p>
    <w:p w:rsidR="0054606E" w:rsidRPr="00C115F6" w:rsidRDefault="0054606E" w:rsidP="002864B2">
      <w:pPr>
        <w:pStyle w:val="2"/>
        <w:jc w:val="left"/>
        <w:rPr>
          <w:b/>
          <w:bCs/>
        </w:rPr>
      </w:pPr>
      <w:r w:rsidRPr="00C115F6">
        <w:rPr>
          <w:b/>
          <w:bCs/>
        </w:rPr>
        <w:t>Тема 3.2 Певческая установка</w:t>
      </w:r>
    </w:p>
    <w:p w:rsidR="0054606E" w:rsidRPr="00C115F6" w:rsidRDefault="0054606E" w:rsidP="002864B2">
      <w:pPr>
        <w:pStyle w:val="2"/>
      </w:pPr>
      <w:r w:rsidRPr="00C115F6">
        <w:t>Ознакомление с правилами пения, гигиеной и охраной голоса; певческая установка (пение сидя, стоя), положение корпуса, ног, рук, головы, шеи во время пения. Основы певческого дыхания и упражнения для его выработки; понятие «Атаки звука» как начала пения, овладение навыком мягкой атаки; слуховой контроль, воспитание сознательного отношения к пению и развитие вокального слуха. Работа над артикуляционным аппаратом (рот, губы, зубы, челюсти, верхнее и нижнее нёбо), над округлением гласных; выравнивание гласных при пении упражнений на «и -  э - а - о - у», также в конкретных песнях; пение и контроль над дикцией (произношение согласных, гласных в середине и в конце слов), верное ударение в музыкальной фразе.</w:t>
      </w:r>
    </w:p>
    <w:p w:rsidR="0054606E" w:rsidRPr="00C115F6" w:rsidRDefault="0054606E" w:rsidP="002864B2">
      <w:pPr>
        <w:pStyle w:val="2"/>
        <w:rPr>
          <w:b/>
          <w:bCs/>
        </w:rPr>
      </w:pPr>
      <w:r w:rsidRPr="00C115F6">
        <w:rPr>
          <w:b/>
          <w:bCs/>
        </w:rPr>
        <w:t>Тема 3.3</w:t>
      </w:r>
      <w:r w:rsidRPr="00C115F6">
        <w:t xml:space="preserve"> </w:t>
      </w:r>
      <w:r w:rsidRPr="00C115F6">
        <w:rPr>
          <w:b/>
          <w:bCs/>
        </w:rPr>
        <w:t>Разучивание песен</w:t>
      </w:r>
    </w:p>
    <w:p w:rsidR="0054606E" w:rsidRPr="00C115F6" w:rsidRDefault="0054606E" w:rsidP="002864B2">
      <w:pPr>
        <w:pStyle w:val="2"/>
      </w:pPr>
      <w:r w:rsidRPr="00C115F6">
        <w:t xml:space="preserve">Детский репертуар русских, современных композиторов, в том числе эстрадные песни </w:t>
      </w:r>
    </w:p>
    <w:p w:rsidR="0054606E" w:rsidRPr="00C115F6" w:rsidRDefault="0054606E" w:rsidP="002864B2">
      <w:pPr>
        <w:pStyle w:val="2"/>
        <w:rPr>
          <w:b/>
          <w:bCs/>
        </w:rPr>
      </w:pPr>
      <w:r w:rsidRPr="00C115F6">
        <w:rPr>
          <w:b/>
          <w:bCs/>
        </w:rPr>
        <w:lastRenderedPageBreak/>
        <w:t>Тема 3.4</w:t>
      </w:r>
      <w:r w:rsidRPr="00C115F6">
        <w:t xml:space="preserve"> </w:t>
      </w:r>
      <w:r w:rsidRPr="00C115F6">
        <w:rPr>
          <w:b/>
          <w:bCs/>
        </w:rPr>
        <w:t>Работа над ансамблевым пением.</w:t>
      </w:r>
    </w:p>
    <w:p w:rsidR="0054606E" w:rsidRPr="00C115F6" w:rsidRDefault="0054606E" w:rsidP="002864B2">
      <w:pPr>
        <w:pStyle w:val="2"/>
      </w:pPr>
      <w:r w:rsidRPr="00C115F6">
        <w:t>«Ансамбль – значит вместе» Работа над единством звукоизвлечения, певческой позиции, ритма, динамики и т.д. всех участников ансамбля.</w:t>
      </w:r>
    </w:p>
    <w:p w:rsidR="0054606E" w:rsidRPr="00C115F6" w:rsidRDefault="0054606E" w:rsidP="002864B2">
      <w:pPr>
        <w:pStyle w:val="2"/>
      </w:pP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  <w:r w:rsidRPr="00C115F6">
        <w:rPr>
          <w:b/>
          <w:bCs/>
          <w:u w:val="single"/>
        </w:rPr>
        <w:t>Раздел 4 Индивидуальная работа</w:t>
      </w: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</w:p>
    <w:p w:rsidR="0054606E" w:rsidRPr="00C115F6" w:rsidRDefault="0054606E" w:rsidP="002864B2">
      <w:pPr>
        <w:pStyle w:val="2"/>
        <w:jc w:val="left"/>
        <w:rPr>
          <w:b/>
          <w:bCs/>
        </w:rPr>
      </w:pPr>
      <w:r w:rsidRPr="00C115F6">
        <w:rPr>
          <w:b/>
          <w:bCs/>
        </w:rPr>
        <w:t>Тема 4.1 Постановка голоса</w:t>
      </w:r>
    </w:p>
    <w:p w:rsidR="0054606E" w:rsidRPr="00C115F6" w:rsidRDefault="0054606E" w:rsidP="002864B2">
      <w:pPr>
        <w:pStyle w:val="2"/>
      </w:pPr>
      <w:r w:rsidRPr="00C115F6">
        <w:t>Контроль над певческой установкой индивидуально; основы певческого дыхания; постановка голоса индивидуально; работа над исправлением нечистой интонации;</w:t>
      </w:r>
    </w:p>
    <w:p w:rsidR="0054606E" w:rsidRPr="00C115F6" w:rsidRDefault="0054606E" w:rsidP="002864B2">
      <w:pPr>
        <w:pStyle w:val="2"/>
        <w:rPr>
          <w:b/>
          <w:bCs/>
        </w:rPr>
      </w:pPr>
      <w:r w:rsidRPr="00C115F6">
        <w:rPr>
          <w:b/>
          <w:bCs/>
        </w:rPr>
        <w:t>Тема 4.2 Работа над эмоциональностью и выразительностью в пении</w:t>
      </w:r>
    </w:p>
    <w:p w:rsidR="0054606E" w:rsidRPr="00C115F6" w:rsidRDefault="0054606E" w:rsidP="002864B2">
      <w:pPr>
        <w:pStyle w:val="2"/>
      </w:pPr>
      <w:r w:rsidRPr="00C115F6">
        <w:t>Развитие индивидуальной творческой активности, инициативы, самостоятельности в поисках нужной интонации.</w:t>
      </w: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  <w:r w:rsidRPr="00C115F6">
        <w:rPr>
          <w:b/>
          <w:bCs/>
          <w:u w:val="single"/>
        </w:rPr>
        <w:t>Раздел 5 Работа над  сценическими  действиями</w:t>
      </w: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</w:p>
    <w:p w:rsidR="0054606E" w:rsidRPr="00C115F6" w:rsidRDefault="0054606E" w:rsidP="002864B2">
      <w:pPr>
        <w:pStyle w:val="2"/>
      </w:pPr>
      <w:r w:rsidRPr="00C115F6">
        <w:t>Поведение на сцене. Правила обращения с микрофоном.</w:t>
      </w:r>
    </w:p>
    <w:p w:rsidR="0054606E" w:rsidRPr="00C115F6" w:rsidRDefault="0054606E" w:rsidP="002864B2">
      <w:pPr>
        <w:pStyle w:val="2"/>
      </w:pPr>
      <w:r w:rsidRPr="00C115F6">
        <w:t xml:space="preserve"> Знакомство с элементами сценического действия (различные игры, пластика, элементы танца), обыгрывание содержания песни.</w:t>
      </w:r>
    </w:p>
    <w:p w:rsidR="0054606E" w:rsidRPr="00C115F6" w:rsidRDefault="0054606E" w:rsidP="002864B2">
      <w:pPr>
        <w:pStyle w:val="2"/>
      </w:pPr>
      <w:r w:rsidRPr="00C115F6">
        <w:t>Работа с элементами сценического действия вместе с пением (хлопки, притопывания, различные эстетические движения, не мешающие нормальному певческому процессу). Постановка концертных номеров.</w:t>
      </w:r>
    </w:p>
    <w:p w:rsidR="0054606E" w:rsidRPr="00C115F6" w:rsidRDefault="0054606E" w:rsidP="002864B2">
      <w:pPr>
        <w:pStyle w:val="2"/>
      </w:pPr>
      <w:r w:rsidRPr="00C115F6">
        <w:t>Концертная деятельность в рамках школы. Выступления на школьных концертах, перед родителями.</w:t>
      </w:r>
    </w:p>
    <w:p w:rsidR="0054606E" w:rsidRPr="00C115F6" w:rsidRDefault="0054606E" w:rsidP="002864B2">
      <w:pPr>
        <w:pStyle w:val="2"/>
        <w:jc w:val="center"/>
        <w:rPr>
          <w:b/>
          <w:bCs/>
          <w:u w:val="single"/>
        </w:rPr>
      </w:pPr>
      <w:r w:rsidRPr="00C115F6">
        <w:rPr>
          <w:b/>
          <w:bCs/>
          <w:u w:val="single"/>
        </w:rPr>
        <w:t>Раздел 6 Слушание музыки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</w:p>
    <w:p w:rsidR="0054606E" w:rsidRPr="00C115F6" w:rsidRDefault="0054606E" w:rsidP="002864B2">
      <w:pPr>
        <w:pStyle w:val="2"/>
        <w:rPr>
          <w:b/>
          <w:bCs/>
        </w:rPr>
      </w:pPr>
      <w:r w:rsidRPr="00C115F6">
        <w:rPr>
          <w:b/>
          <w:bCs/>
        </w:rPr>
        <w:t>Тема 6.1  Рассказы о музыке</w:t>
      </w:r>
    </w:p>
    <w:p w:rsidR="0054606E" w:rsidRPr="00C115F6" w:rsidRDefault="0054606E" w:rsidP="002864B2">
      <w:pPr>
        <w:pStyle w:val="2"/>
      </w:pPr>
      <w:r w:rsidRPr="00C115F6">
        <w:t xml:space="preserve">Знания о музыке, её языке, музыкально-выразительных средствах и средствах исполнительских; краткий рассказ о музыке данного произведения и об авторах. </w:t>
      </w:r>
    </w:p>
    <w:p w:rsidR="0054606E" w:rsidRPr="00C115F6" w:rsidRDefault="0054606E" w:rsidP="002864B2">
      <w:pPr>
        <w:pStyle w:val="2"/>
        <w:jc w:val="left"/>
      </w:pPr>
      <w:r w:rsidRPr="00C115F6">
        <w:rPr>
          <w:b/>
          <w:bCs/>
        </w:rPr>
        <w:t>Тема 6.2 Вокально-хоровая музыка</w:t>
      </w:r>
      <w:r w:rsidRPr="00C115F6">
        <w:t xml:space="preserve"> </w:t>
      </w:r>
    </w:p>
    <w:p w:rsidR="0054606E" w:rsidRPr="00C115F6" w:rsidRDefault="0054606E" w:rsidP="002864B2">
      <w:pPr>
        <w:pStyle w:val="2"/>
      </w:pPr>
      <w:r w:rsidRPr="00C115F6">
        <w:t>Теоретические знания по музыкальной форме: введение понятий вступление, запев, припев, куплет, вариации. Их определение.</w:t>
      </w:r>
    </w:p>
    <w:p w:rsidR="0054606E" w:rsidRPr="00C115F6" w:rsidRDefault="0054606E" w:rsidP="002864B2">
      <w:pPr>
        <w:pStyle w:val="2"/>
      </w:pPr>
      <w:r w:rsidRPr="00C115F6">
        <w:t>Слушание вокально-хоровых и сольных произведений, также инструментальной музыки с целью воспитания эмоционально осознанного восприятия.</w:t>
      </w:r>
    </w:p>
    <w:p w:rsidR="0054606E" w:rsidRPr="00C115F6" w:rsidRDefault="0054606E" w:rsidP="002864B2">
      <w:pPr>
        <w:pStyle w:val="2"/>
        <w:rPr>
          <w:b/>
          <w:bCs/>
        </w:rPr>
      </w:pPr>
      <w:r w:rsidRPr="00C115F6">
        <w:rPr>
          <w:b/>
          <w:bCs/>
        </w:rPr>
        <w:t>Тема 6.3 Музыкальные игры</w:t>
      </w:r>
    </w:p>
    <w:p w:rsidR="0054606E" w:rsidRPr="00C115F6" w:rsidRDefault="0054606E" w:rsidP="002864B2">
      <w:pPr>
        <w:pStyle w:val="2"/>
      </w:pPr>
      <w:r w:rsidRPr="00C115F6">
        <w:t>Игры, развивающие музыкальные способности, помогающие усвоению средств музыкальной выразительности, способствующие творческому развитию.</w:t>
      </w:r>
    </w:p>
    <w:p w:rsidR="0054606E" w:rsidRPr="00C115F6" w:rsidRDefault="0054606E" w:rsidP="002864B2">
      <w:pPr>
        <w:pStyle w:val="2"/>
        <w:rPr>
          <w:b/>
          <w:bCs/>
        </w:rPr>
      </w:pPr>
      <w:r w:rsidRPr="00C115F6">
        <w:rPr>
          <w:b/>
          <w:bCs/>
        </w:rPr>
        <w:t>Тема 6.4</w:t>
      </w:r>
      <w:r w:rsidRPr="00C115F6">
        <w:t xml:space="preserve"> </w:t>
      </w:r>
      <w:r w:rsidRPr="00C115F6">
        <w:rPr>
          <w:b/>
          <w:bCs/>
        </w:rPr>
        <w:t>Прослушивание песен в исполнении детских современных коллективов</w:t>
      </w:r>
    </w:p>
    <w:p w:rsidR="0054606E" w:rsidRPr="00C115F6" w:rsidRDefault="0054606E" w:rsidP="002864B2">
      <w:pPr>
        <w:pStyle w:val="2"/>
      </w:pPr>
      <w:r w:rsidRPr="00C115F6">
        <w:t>Предлагаются лучшие образцы детской, юношеской музыки. Аудио, видеозаписи выступлений солистов и детских музыкальных коллективов.</w:t>
      </w:r>
    </w:p>
    <w:p w:rsidR="0054606E" w:rsidRPr="00C115F6" w:rsidRDefault="0054606E" w:rsidP="002864B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606E" w:rsidRPr="00C115F6" w:rsidRDefault="0054606E" w:rsidP="002864B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606E" w:rsidRPr="00C115F6" w:rsidRDefault="0054606E" w:rsidP="002864B2">
      <w:pPr>
        <w:pStyle w:val="2"/>
        <w:jc w:val="center"/>
        <w:rPr>
          <w:b/>
          <w:bCs/>
        </w:rPr>
      </w:pPr>
      <w:r w:rsidRPr="00C115F6">
        <w:rPr>
          <w:b/>
          <w:bCs/>
        </w:rPr>
        <w:t>Ожидаемый результат.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  <w:r w:rsidRPr="00C115F6">
        <w:rPr>
          <w:b/>
          <w:bCs/>
        </w:rPr>
        <w:t>Знания и умения, приобретаемые в течение первого года обучения.</w:t>
      </w:r>
    </w:p>
    <w:p w:rsidR="0054606E" w:rsidRPr="00C115F6" w:rsidRDefault="0054606E" w:rsidP="002864B2">
      <w:pPr>
        <w:pStyle w:val="2"/>
        <w:jc w:val="center"/>
        <w:rPr>
          <w:b/>
          <w:bCs/>
        </w:rPr>
      </w:pPr>
    </w:p>
    <w:p w:rsidR="0054606E" w:rsidRPr="00C115F6" w:rsidRDefault="0054606E" w:rsidP="002864B2">
      <w:pPr>
        <w:pStyle w:val="2"/>
      </w:pPr>
      <w:r w:rsidRPr="00C115F6">
        <w:t xml:space="preserve">     В конце года учащиеся должны знать: вокальные упражнения и распевки, правила пения; уметь: правильно дышать (уметь делать небольшой спокойный вдох, не поднимая плеч), петь ровно короткие фразы на одном дыхании, петь лёгким звуком, стараться его тянуть без напряжения, без утечки воздуха, правильно и ясно выпевать слова песни, уметь осмысленно петь в группе детей песню в унисон, понимать элементарные дирижёрские жесты и правильно следовать им («внимание», вдох, начало пения, окончание пения, характер голосоведения).</w:t>
      </w:r>
    </w:p>
    <w:p w:rsidR="0054606E" w:rsidRPr="00C115F6" w:rsidRDefault="0054606E" w:rsidP="002864B2">
      <w:pPr>
        <w:pStyle w:val="2"/>
      </w:pPr>
      <w:r w:rsidRPr="00C115F6">
        <w:t xml:space="preserve">Учащиеся должны уметь петь чистым, естественным звуком, легко, нежно, звонко, мягко, сохранять индивидуальность певческого звучания, правильно формировать гласные и произносить согласные. Видеть свои недостатки и стремиться устранить их. Уметь звуковысотно чисто и ритмически чётко самостоятельно спеть несложную песню. Петь несложное двухголосие и слышать его. Знать средства выразительности. Отличать на слух правильное и неправильное пение товарища. </w:t>
      </w:r>
    </w:p>
    <w:p w:rsidR="00C115F6" w:rsidRPr="00C115F6" w:rsidRDefault="00C115F6" w:rsidP="0028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F6" w:rsidRPr="00C115F6" w:rsidRDefault="00C115F6" w:rsidP="002864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z w:val="28"/>
          <w:szCs w:val="28"/>
        </w:rPr>
        <w:t>Учебный план на один год</w:t>
      </w:r>
    </w:p>
    <w:p w:rsidR="00C115F6" w:rsidRPr="00C115F6" w:rsidRDefault="00C115F6" w:rsidP="002864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754"/>
        <w:gridCol w:w="2256"/>
      </w:tblGrid>
      <w:tr w:rsidR="00C115F6" w:rsidRPr="00C115F6" w:rsidTr="00C115F6">
        <w:trPr>
          <w:trHeight w:hRule="exact" w:val="90"/>
        </w:trPr>
        <w:tc>
          <w:tcPr>
            <w:tcW w:w="540" w:type="dxa"/>
            <w:vMerge w:val="restart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C11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96" w:type="dxa"/>
            <w:vMerge w:val="restart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268" w:type="dxa"/>
            <w:vMerge w:val="restart"/>
          </w:tcPr>
          <w:p w:rsid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2021-2022 уч.год</w:t>
            </w:r>
          </w:p>
        </w:tc>
      </w:tr>
      <w:tr w:rsidR="00C115F6" w:rsidRPr="00C115F6" w:rsidTr="00C115F6">
        <w:trPr>
          <w:trHeight w:val="605"/>
        </w:trPr>
        <w:tc>
          <w:tcPr>
            <w:tcW w:w="540" w:type="dxa"/>
            <w:vMerge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vMerge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F6" w:rsidRPr="00C115F6" w:rsidTr="00C115F6">
        <w:tc>
          <w:tcPr>
            <w:tcW w:w="540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6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занятие. Техника безопасности на занятиях. Прослушивание</w:t>
            </w:r>
          </w:p>
        </w:tc>
        <w:tc>
          <w:tcPr>
            <w:tcW w:w="2268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F6" w:rsidRPr="00C115F6" w:rsidTr="00C115F6">
        <w:tc>
          <w:tcPr>
            <w:tcW w:w="540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6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Пение учебно-тренировочного материала</w:t>
            </w:r>
          </w:p>
        </w:tc>
        <w:tc>
          <w:tcPr>
            <w:tcW w:w="2268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15F6" w:rsidRPr="00C115F6" w:rsidTr="00C115F6">
        <w:tc>
          <w:tcPr>
            <w:tcW w:w="540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6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 xml:space="preserve"> Вокальная работа. Пение произведений</w:t>
            </w:r>
          </w:p>
        </w:tc>
        <w:tc>
          <w:tcPr>
            <w:tcW w:w="2268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5F6" w:rsidRPr="00C115F6" w:rsidTr="00C115F6">
        <w:tc>
          <w:tcPr>
            <w:tcW w:w="540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6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268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5F6" w:rsidRPr="00C115F6" w:rsidTr="00C115F6">
        <w:tc>
          <w:tcPr>
            <w:tcW w:w="540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6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C11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11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сценическими</w:t>
            </w:r>
            <w:r w:rsidRPr="00C115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действиями</w:t>
            </w:r>
          </w:p>
        </w:tc>
        <w:tc>
          <w:tcPr>
            <w:tcW w:w="2268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15F6" w:rsidRPr="00C115F6" w:rsidTr="00C115F6">
        <w:tc>
          <w:tcPr>
            <w:tcW w:w="540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6" w:type="dxa"/>
            <w:vAlign w:val="center"/>
          </w:tcPr>
          <w:p w:rsidR="00C115F6" w:rsidRPr="00C115F6" w:rsidRDefault="00C115F6" w:rsidP="00286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268" w:type="dxa"/>
          </w:tcPr>
          <w:p w:rsidR="00C115F6" w:rsidRPr="00C115F6" w:rsidRDefault="00C115F6" w:rsidP="00286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F27DF" w:rsidRPr="00C115F6" w:rsidRDefault="00FF27DF" w:rsidP="002864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7DF" w:rsidRPr="00C115F6" w:rsidRDefault="000F5617" w:rsidP="002864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0D5D8A" w:rsidRPr="00C115F6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образовательного</w:t>
      </w:r>
      <w:r w:rsidRPr="00C115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процесса</w:t>
      </w:r>
    </w:p>
    <w:p w:rsidR="00C07232" w:rsidRPr="00C115F6" w:rsidRDefault="00C07232" w:rsidP="002864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5F6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Список рекомендованной учебно – методической литературы</w:t>
      </w:r>
    </w:p>
    <w:p w:rsidR="00C115F6" w:rsidRPr="00C115F6" w:rsidRDefault="00C115F6" w:rsidP="002864B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C115F6" w:rsidRPr="00C115F6" w:rsidRDefault="00C115F6" w:rsidP="002864B2">
      <w:pPr>
        <w:pStyle w:val="aa"/>
        <w:numPr>
          <w:ilvl w:val="0"/>
          <w:numId w:val="13"/>
        </w:numPr>
        <w:spacing w:after="0" w:line="240" w:lineRule="auto"/>
        <w:ind w:left="0" w:hanging="284"/>
        <w:contextualSpacing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15F6">
        <w:rPr>
          <w:rFonts w:ascii="Times New Roman" w:hAnsi="Times New Roman" w:cs="Times New Roman"/>
          <w:color w:val="000000"/>
          <w:sz w:val="28"/>
          <w:szCs w:val="28"/>
        </w:rPr>
        <w:t>Программа для внешкольных учреждений и общеобразовательных школ. Художественные кружки. Под общей редакцией В.И.Лейбсона.</w:t>
      </w:r>
      <w:r w:rsidRPr="00C11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15F6">
        <w:rPr>
          <w:rFonts w:ascii="Times New Roman" w:hAnsi="Times New Roman" w:cs="Times New Roman"/>
          <w:color w:val="000000"/>
          <w:sz w:val="28"/>
          <w:szCs w:val="28"/>
        </w:rPr>
        <w:t xml:space="preserve">М.: Просвещение 1981. Стр.77-101 </w:t>
      </w:r>
    </w:p>
    <w:p w:rsidR="00C115F6" w:rsidRPr="00C115F6" w:rsidRDefault="00C115F6" w:rsidP="002864B2">
      <w:pPr>
        <w:pStyle w:val="aa"/>
        <w:numPr>
          <w:ilvl w:val="0"/>
          <w:numId w:val="13"/>
        </w:numPr>
        <w:spacing w:after="0" w:line="240" w:lineRule="auto"/>
        <w:ind w:left="0" w:hanging="284"/>
        <w:contextualSpacing w:val="0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115F6">
        <w:rPr>
          <w:rFonts w:ascii="Times New Roman" w:hAnsi="Times New Roman" w:cs="Times New Roman"/>
          <w:kern w:val="36"/>
          <w:sz w:val="28"/>
          <w:szCs w:val="28"/>
        </w:rPr>
        <w:t>Авторская программа вокального ансамбля "Веснушки"</w:t>
      </w:r>
    </w:p>
    <w:p w:rsidR="00C115F6" w:rsidRPr="00C115F6" w:rsidRDefault="00C115F6" w:rsidP="002864B2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:rsidR="00C115F6" w:rsidRPr="00C115F6" w:rsidRDefault="00C115F6" w:rsidP="002864B2">
      <w:pPr>
        <w:pStyle w:val="ae"/>
        <w:spacing w:after="0" w:line="240" w:lineRule="auto"/>
        <w:ind w:left="0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z w:val="28"/>
          <w:szCs w:val="28"/>
        </w:rPr>
        <w:t>Техническое оснащение:</w:t>
      </w:r>
    </w:p>
    <w:p w:rsidR="00C115F6" w:rsidRPr="00C115F6" w:rsidRDefault="00C115F6" w:rsidP="002864B2">
      <w:pPr>
        <w:pStyle w:val="ae"/>
        <w:numPr>
          <w:ilvl w:val="0"/>
          <w:numId w:val="1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Фортепиано 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Компьютер.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Мультимедийное оборудование (по необходимости).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lastRenderedPageBreak/>
        <w:t>Музыкальный центр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Инструменты шумового оркестра</w:t>
      </w:r>
    </w:p>
    <w:p w:rsidR="00C115F6" w:rsidRPr="00C115F6" w:rsidRDefault="00C115F6" w:rsidP="002864B2">
      <w:pPr>
        <w:spacing w:after="0" w:line="240" w:lineRule="auto"/>
        <w:ind w:left="-709"/>
        <w:rPr>
          <w:rFonts w:ascii="Times New Roman" w:hAnsi="Times New Roman" w:cs="Times New Roman"/>
          <w:spacing w:val="-1"/>
          <w:sz w:val="28"/>
          <w:szCs w:val="28"/>
        </w:rPr>
      </w:pPr>
    </w:p>
    <w:p w:rsidR="00C115F6" w:rsidRPr="00C115F6" w:rsidRDefault="00C115F6" w:rsidP="00286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b/>
          <w:bCs/>
          <w:spacing w:val="-1"/>
          <w:sz w:val="28"/>
          <w:szCs w:val="28"/>
        </w:rPr>
        <w:t>Фонотека: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</w:rPr>
        <w:t>Фонохрестоматия к программе Е.</w:t>
      </w:r>
      <w:r w:rsidRPr="00C115F6">
        <w:rPr>
          <w:rFonts w:ascii="Times New Roman" w:hAnsi="Times New Roman" w:cs="Times New Roman"/>
          <w:sz w:val="28"/>
          <w:szCs w:val="28"/>
        </w:rPr>
        <w:t>Д. Критской, Г.П. Сергеевой, Т.С. Шмагиной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  <w:lang w:val="en-US"/>
        </w:rPr>
        <w:t>CD</w:t>
      </w:r>
      <w:r w:rsidRPr="00C115F6">
        <w:rPr>
          <w:rFonts w:ascii="Times New Roman" w:hAnsi="Times New Roman" w:cs="Times New Roman"/>
          <w:spacing w:val="-1"/>
          <w:sz w:val="28"/>
          <w:szCs w:val="28"/>
        </w:rPr>
        <w:t>-диски, аудиозаписи детских, школьных, авторских песен.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  <w:lang w:val="en-US"/>
        </w:rPr>
        <w:t>CD</w:t>
      </w:r>
      <w:r w:rsidRPr="00C115F6">
        <w:rPr>
          <w:rFonts w:ascii="Times New Roman" w:hAnsi="Times New Roman" w:cs="Times New Roman"/>
          <w:spacing w:val="-1"/>
          <w:sz w:val="28"/>
          <w:szCs w:val="28"/>
        </w:rPr>
        <w:t>-диски, аудиозаписи классической, джазовой и др. музыки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</w:rPr>
        <w:t>Фонограммы (плюс и минус) детских песен, караоке</w:t>
      </w:r>
    </w:p>
    <w:p w:rsidR="00C115F6" w:rsidRPr="00C115F6" w:rsidRDefault="00C115F6" w:rsidP="002864B2">
      <w:pPr>
        <w:spacing w:after="0" w:line="240" w:lineRule="auto"/>
        <w:ind w:left="-709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Белоброва Е.Ю. Стандартные упражнения для развития вокальной техники </w:t>
      </w:r>
      <w:r w:rsidRPr="00C115F6">
        <w:rPr>
          <w:rStyle w:val="apple-style-span"/>
          <w:rFonts w:ascii="Times New Roman" w:hAnsi="Times New Roman" w:cs="Times New Roman"/>
          <w:sz w:val="28"/>
          <w:szCs w:val="28"/>
        </w:rPr>
        <w:t>(электронный вариант)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709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</w:rPr>
        <w:t>Библиотека учителя музыки. Воспитание музыкой. Сост. Т.Е. Вендрова,  И.В. Пигарева. М., Просвещение, 1991</w:t>
      </w: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Богданова Т.С. «Основы хороведения» </w:t>
      </w:r>
      <w:r w:rsidRPr="00C115F6">
        <w:rPr>
          <w:rStyle w:val="apple-style-span"/>
          <w:rFonts w:ascii="Times New Roman" w:hAnsi="Times New Roman" w:cs="Times New Roman"/>
          <w:sz w:val="28"/>
          <w:szCs w:val="28"/>
        </w:rPr>
        <w:t>(электронный вариант)</w:t>
      </w:r>
      <w:r w:rsidRPr="00C115F6">
        <w:rPr>
          <w:rFonts w:ascii="Times New Roman" w:hAnsi="Times New Roman" w:cs="Times New Roman"/>
          <w:sz w:val="28"/>
          <w:szCs w:val="28"/>
        </w:rPr>
        <w:br/>
        <w:t xml:space="preserve">Дыхательная гимнастика А.Н.Стрельниковой </w:t>
      </w:r>
      <w:hyperlink r:id="rId8" w:history="1">
        <w:r w:rsidRPr="00C115F6">
          <w:rPr>
            <w:rStyle w:val="af0"/>
            <w:rFonts w:ascii="Times New Roman" w:hAnsi="Times New Roman" w:cs="Times New Roman"/>
            <w:sz w:val="28"/>
            <w:szCs w:val="28"/>
          </w:rPr>
          <w:t>http://strelnikova.ru/</w:t>
        </w:r>
      </w:hyperlink>
    </w:p>
    <w:p w:rsidR="00C115F6" w:rsidRPr="00C115F6" w:rsidRDefault="00C115F6" w:rsidP="002864B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709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</w:rPr>
        <w:t>Дмитриева Л.Г., Н.М.Черноиваненко. Методика музыкального воспитания в школе. М., Просвещение, 1989</w:t>
      </w: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Емельянов В. «Фонопедический метод развития голоса» (и видеокассета)</w:t>
      </w: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outlineLvl w:val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Кузьмийчук Н. А. </w:t>
      </w:r>
      <w:r w:rsidRPr="00C115F6">
        <w:rPr>
          <w:rFonts w:ascii="Times New Roman" w:hAnsi="Times New Roman" w:cs="Times New Roman"/>
          <w:kern w:val="36"/>
          <w:sz w:val="28"/>
          <w:szCs w:val="28"/>
        </w:rPr>
        <w:t xml:space="preserve">Освоение и развитие специфических особенностей вокально-хоровых навыков на начальном этапе обучения хоровому пению </w:t>
      </w:r>
      <w:r w:rsidRPr="00C115F6">
        <w:rPr>
          <w:rStyle w:val="apple-style-span"/>
          <w:rFonts w:ascii="Times New Roman" w:hAnsi="Times New Roman" w:cs="Times New Roman"/>
          <w:sz w:val="28"/>
          <w:szCs w:val="28"/>
        </w:rPr>
        <w:t>(электронный вариант)</w:t>
      </w: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outlineLvl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 xml:space="preserve">Николаева Е. «Первые шаги к выразительному пению». Музыка в школе № 2 1990 </w:t>
      </w: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Style w:val="af1"/>
          <w:rFonts w:ascii="Times New Roman" w:hAnsi="Times New Roman" w:cs="Times New Roman"/>
          <w:sz w:val="28"/>
          <w:szCs w:val="28"/>
        </w:rPr>
        <w:t>Огороднов Д. E. Музыкально-певческое воспитание детей в общеобразовательной школе. /</w:t>
      </w:r>
      <w:r w:rsidRPr="00C115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15F6">
        <w:rPr>
          <w:rStyle w:val="apple-style-span"/>
          <w:rFonts w:ascii="Times New Roman" w:hAnsi="Times New Roman" w:cs="Times New Roman"/>
          <w:sz w:val="28"/>
          <w:szCs w:val="28"/>
        </w:rPr>
        <w:t xml:space="preserve">Д. Е. Огороднов - Изд. 3-е. — Киев: «Музична Украйина» </w:t>
      </w:r>
      <w:r w:rsidRPr="00C115F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115F6">
          <w:rPr>
            <w:rStyle w:val="af0"/>
            <w:rFonts w:ascii="Times New Roman" w:hAnsi="Times New Roman" w:cs="Times New Roman"/>
            <w:sz w:val="28"/>
            <w:szCs w:val="28"/>
          </w:rPr>
          <w:t>http://hor.by/2010/11/ogorodnov-singing-parenting/</w:t>
        </w:r>
      </w:hyperlink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textAlignment w:val="bottom"/>
        <w:outlineLvl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Style w:val="apple-style-span"/>
          <w:rFonts w:ascii="Times New Roman" w:hAnsi="Times New Roman" w:cs="Times New Roman"/>
          <w:sz w:val="28"/>
          <w:szCs w:val="28"/>
        </w:rPr>
        <w:t>Огороднов Д.Е. Методика комплексного музыкально-певческого воспитания и программа как методика воспитания вокально-речевой и эмоционально-двигательной культуры. М., 1994.</w:t>
      </w:r>
      <w:r w:rsidRPr="00C115F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115F6">
          <w:rPr>
            <w:rStyle w:val="af0"/>
            <w:rFonts w:ascii="Times New Roman" w:hAnsi="Times New Roman" w:cs="Times New Roman"/>
            <w:sz w:val="28"/>
            <w:szCs w:val="28"/>
          </w:rPr>
          <w:t>http://www.ogorodnov.info/</w:t>
        </w:r>
      </w:hyperlink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Рачина Б. «Петь в хоре может каждый…». Музыка в школе №3 1990</w:t>
      </w:r>
    </w:p>
    <w:p w:rsidR="00C115F6" w:rsidRPr="00C115F6" w:rsidRDefault="00C115F6" w:rsidP="002864B2">
      <w:pPr>
        <w:pStyle w:val="aa"/>
        <w:numPr>
          <w:ilvl w:val="0"/>
          <w:numId w:val="15"/>
        </w:numPr>
        <w:spacing w:after="0" w:line="240" w:lineRule="auto"/>
        <w:ind w:left="0"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Сафонова В. Заметки хормейстера. Искусство в школе №2 1998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Сборники песен и хоров.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709"/>
        <w:contextualSpacing w:val="0"/>
        <w:rPr>
          <w:rFonts w:ascii="Times New Roman" w:hAnsi="Times New Roman" w:cs="Times New Roman"/>
          <w:spacing w:val="-1"/>
          <w:sz w:val="28"/>
          <w:szCs w:val="28"/>
        </w:rPr>
      </w:pPr>
      <w:r w:rsidRPr="00C115F6">
        <w:rPr>
          <w:rFonts w:ascii="Times New Roman" w:hAnsi="Times New Roman" w:cs="Times New Roman"/>
          <w:spacing w:val="-1"/>
          <w:sz w:val="28"/>
          <w:szCs w:val="28"/>
        </w:rPr>
        <w:t>Словарь музыкальных терминов</w:t>
      </w:r>
    </w:p>
    <w:p w:rsidR="00C115F6" w:rsidRPr="00C115F6" w:rsidRDefault="00C115F6" w:rsidP="002864B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115F6">
        <w:rPr>
          <w:rFonts w:ascii="Times New Roman" w:hAnsi="Times New Roman" w:cs="Times New Roman"/>
          <w:sz w:val="28"/>
          <w:szCs w:val="28"/>
        </w:rPr>
        <w:t>Халабузарь П., Попов В. «Теория и методика музыкального воспитания», Санкт-Петербург, 2002г.</w:t>
      </w:r>
    </w:p>
    <w:sectPr w:rsidR="00C115F6" w:rsidRPr="00C1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3E" w:rsidRDefault="00EA543E" w:rsidP="00C07232">
      <w:pPr>
        <w:spacing w:after="0" w:line="240" w:lineRule="auto"/>
      </w:pPr>
      <w:r>
        <w:separator/>
      </w:r>
    </w:p>
  </w:endnote>
  <w:endnote w:type="continuationSeparator" w:id="0">
    <w:p w:rsidR="00EA543E" w:rsidRDefault="00EA543E" w:rsidP="00C0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3E" w:rsidRDefault="00EA543E" w:rsidP="00C07232">
      <w:pPr>
        <w:spacing w:after="0" w:line="240" w:lineRule="auto"/>
      </w:pPr>
      <w:r>
        <w:separator/>
      </w:r>
    </w:p>
  </w:footnote>
  <w:footnote w:type="continuationSeparator" w:id="0">
    <w:p w:rsidR="00EA543E" w:rsidRDefault="00EA543E" w:rsidP="00C0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67E"/>
    <w:multiLevelType w:val="hybridMultilevel"/>
    <w:tmpl w:val="2D1A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8A4"/>
    <w:multiLevelType w:val="hybridMultilevel"/>
    <w:tmpl w:val="A838F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F7CA3"/>
    <w:multiLevelType w:val="hybridMultilevel"/>
    <w:tmpl w:val="7E20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87"/>
    <w:multiLevelType w:val="hybridMultilevel"/>
    <w:tmpl w:val="F7C87AEA"/>
    <w:lvl w:ilvl="0" w:tplc="3DB82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54EEF"/>
    <w:multiLevelType w:val="hybridMultilevel"/>
    <w:tmpl w:val="E414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63ED"/>
    <w:multiLevelType w:val="hybridMultilevel"/>
    <w:tmpl w:val="714C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E0F49"/>
    <w:multiLevelType w:val="hybridMultilevel"/>
    <w:tmpl w:val="17C6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B10FA8"/>
    <w:multiLevelType w:val="hybridMultilevel"/>
    <w:tmpl w:val="B7DA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4668"/>
    <w:multiLevelType w:val="hybridMultilevel"/>
    <w:tmpl w:val="752A71A4"/>
    <w:lvl w:ilvl="0" w:tplc="154C76F6">
      <w:numFmt w:val="bullet"/>
      <w:lvlText w:val="-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262B7"/>
    <w:multiLevelType w:val="hybridMultilevel"/>
    <w:tmpl w:val="9738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C4E"/>
    <w:multiLevelType w:val="hybridMultilevel"/>
    <w:tmpl w:val="FD7C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0A18"/>
    <w:multiLevelType w:val="hybridMultilevel"/>
    <w:tmpl w:val="B20E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D24F2"/>
    <w:multiLevelType w:val="hybridMultilevel"/>
    <w:tmpl w:val="0E0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E46FC2"/>
    <w:multiLevelType w:val="hybridMultilevel"/>
    <w:tmpl w:val="79288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DE6C65"/>
    <w:multiLevelType w:val="hybridMultilevel"/>
    <w:tmpl w:val="3F946A6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232"/>
    <w:rsid w:val="000050F9"/>
    <w:rsid w:val="00063475"/>
    <w:rsid w:val="000D5D8A"/>
    <w:rsid w:val="000F5617"/>
    <w:rsid w:val="00115823"/>
    <w:rsid w:val="002864B2"/>
    <w:rsid w:val="00301A05"/>
    <w:rsid w:val="00340F45"/>
    <w:rsid w:val="0034712D"/>
    <w:rsid w:val="003545F8"/>
    <w:rsid w:val="00420A76"/>
    <w:rsid w:val="004F7624"/>
    <w:rsid w:val="0054606E"/>
    <w:rsid w:val="00587DC1"/>
    <w:rsid w:val="00610355"/>
    <w:rsid w:val="006E790B"/>
    <w:rsid w:val="008C782C"/>
    <w:rsid w:val="00940850"/>
    <w:rsid w:val="00AB3F09"/>
    <w:rsid w:val="00B46B48"/>
    <w:rsid w:val="00C07232"/>
    <w:rsid w:val="00C115F6"/>
    <w:rsid w:val="00C34B7E"/>
    <w:rsid w:val="00C94DDC"/>
    <w:rsid w:val="00CA2616"/>
    <w:rsid w:val="00CC6097"/>
    <w:rsid w:val="00D176C1"/>
    <w:rsid w:val="00EA543E"/>
    <w:rsid w:val="00F65165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A0B0"/>
  <w15:docId w15:val="{37F2645E-E705-42DB-9909-5EE4CD57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2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61"/>
    <w:rsid w:val="00C072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rsid w:val="00C0723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1">
    <w:name w:val="Основной текст61"/>
    <w:basedOn w:val="a"/>
    <w:link w:val="a4"/>
    <w:rsid w:val="00C07232"/>
    <w:pPr>
      <w:shd w:val="clear" w:color="auto" w:fill="FFFFFF"/>
      <w:spacing w:before="6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C0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232"/>
  </w:style>
  <w:style w:type="paragraph" w:styleId="a8">
    <w:name w:val="footer"/>
    <w:basedOn w:val="a"/>
    <w:link w:val="a9"/>
    <w:uiPriority w:val="99"/>
    <w:semiHidden/>
    <w:unhideWhenUsed/>
    <w:rsid w:val="00C0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232"/>
  </w:style>
  <w:style w:type="paragraph" w:styleId="aa">
    <w:name w:val="List Paragraph"/>
    <w:basedOn w:val="a"/>
    <w:uiPriority w:val="99"/>
    <w:qFormat/>
    <w:rsid w:val="00C94DD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63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54606E"/>
    <w:pPr>
      <w:ind w:left="720"/>
    </w:pPr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uiPriority w:val="99"/>
    <w:rsid w:val="005460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460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54606E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4606E"/>
    <w:rPr>
      <w:rFonts w:ascii="Calibri" w:eastAsia="Calibri" w:hAnsi="Calibri" w:cs="Calibri"/>
      <w:lang w:eastAsia="en-US"/>
    </w:rPr>
  </w:style>
  <w:style w:type="paragraph" w:styleId="ae">
    <w:name w:val="Body Text Indent"/>
    <w:basedOn w:val="a"/>
    <w:link w:val="af"/>
    <w:uiPriority w:val="99"/>
    <w:rsid w:val="00C115F6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15F6"/>
    <w:rPr>
      <w:rFonts w:ascii="Calibri" w:eastAsia="Calibri" w:hAnsi="Calibri" w:cs="Calibri"/>
      <w:lang w:eastAsia="en-US"/>
    </w:rPr>
  </w:style>
  <w:style w:type="character" w:styleId="af0">
    <w:name w:val="Hyperlink"/>
    <w:uiPriority w:val="99"/>
    <w:rsid w:val="00C115F6"/>
    <w:rPr>
      <w:b/>
      <w:bCs/>
      <w:color w:val="auto"/>
      <w:sz w:val="18"/>
      <w:szCs w:val="18"/>
      <w:u w:val="single"/>
    </w:rPr>
  </w:style>
  <w:style w:type="character" w:customStyle="1" w:styleId="apple-style-span">
    <w:name w:val="apple-style-span"/>
    <w:basedOn w:val="a0"/>
    <w:uiPriority w:val="99"/>
    <w:rsid w:val="00C115F6"/>
  </w:style>
  <w:style w:type="character" w:styleId="af1">
    <w:name w:val="Strong"/>
    <w:uiPriority w:val="99"/>
    <w:qFormat/>
    <w:rsid w:val="00C115F6"/>
    <w:rPr>
      <w:b/>
      <w:bCs/>
    </w:rPr>
  </w:style>
  <w:style w:type="character" w:customStyle="1" w:styleId="apple-converted-space">
    <w:name w:val="apple-converted-space"/>
    <w:basedOn w:val="a0"/>
    <w:uiPriority w:val="99"/>
    <w:rsid w:val="00C1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lnikov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orodnov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r.by/2010/11/ogorodnov-singing-parent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E155-4C4A-4319-9A8D-952ACE48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17</cp:revision>
  <dcterms:created xsi:type="dcterms:W3CDTF">2021-09-12T07:48:00Z</dcterms:created>
  <dcterms:modified xsi:type="dcterms:W3CDTF">2022-02-18T14:53:00Z</dcterms:modified>
</cp:coreProperties>
</file>