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E" w:rsidRPr="00940E0C" w:rsidRDefault="00763C24" w:rsidP="009C1CCE">
      <w:pPr>
        <w:ind w:firstLine="720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Сканкопии\2017-10-30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копии\2017-10-30 5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47" w:rsidRDefault="00CE3547" w:rsidP="003563BA">
      <w:pPr>
        <w:ind w:firstLine="709"/>
        <w:rPr>
          <w:b/>
        </w:rPr>
      </w:pPr>
    </w:p>
    <w:p w:rsidR="003563BA" w:rsidRDefault="003563BA" w:rsidP="003563BA">
      <w:pPr>
        <w:ind w:firstLine="709"/>
      </w:pPr>
      <w:r>
        <w:t>Рабочая п</w:t>
      </w:r>
      <w:r w:rsidRPr="00D54C15">
        <w:t xml:space="preserve">рограмма </w:t>
      </w:r>
      <w:r>
        <w:t xml:space="preserve">элективного курса </w:t>
      </w:r>
      <w:r w:rsidRPr="00D54C15">
        <w:t>по русскому языку «Русское правописание: орфография и пунктуация»</w:t>
      </w:r>
      <w:r>
        <w:t xml:space="preserve">  с</w:t>
      </w:r>
      <w:r w:rsidRPr="00D54C15">
        <w:t>оставлена</w:t>
      </w:r>
      <w:r w:rsidRPr="00241F79">
        <w:t xml:space="preserve">в соответствии с требованиями </w:t>
      </w:r>
      <w:r>
        <w:t>Ф</w:t>
      </w:r>
      <w:r w:rsidRPr="00241F79">
        <w:t xml:space="preserve">едерального </w:t>
      </w:r>
      <w:r>
        <w:t>к</w:t>
      </w:r>
      <w:r w:rsidRPr="00241F79">
        <w:t>омпонента Государственного стандарта среднего общего образования по русскому языку</w:t>
      </w:r>
      <w:r w:rsidRPr="00D54C15">
        <w:t xml:space="preserve"> и на основе авторской программы по русскому языку</w:t>
      </w:r>
      <w:proofErr w:type="gramStart"/>
      <w:r w:rsidRPr="00D54C15">
        <w:t>«Р</w:t>
      </w:r>
      <w:proofErr w:type="gramEnd"/>
      <w:r w:rsidRPr="00D54C15">
        <w:t>усское правописание: орфография и пунктуация»С.И.Львовой</w:t>
      </w:r>
      <w:r>
        <w:t xml:space="preserve">,- М: Мнемозина,2009г. </w:t>
      </w:r>
    </w:p>
    <w:p w:rsidR="003563BA" w:rsidRPr="00F0488D" w:rsidRDefault="00F40ABF" w:rsidP="00CE3547">
      <w:pPr>
        <w:ind w:firstLine="709"/>
      </w:pPr>
      <w:r w:rsidRPr="00141C59">
        <w:t>Рабочая программа включает в себя  следующие разделы: планируемые результаты освоения учебного предмета, содержание учебного предмета, тематическое планирование с указанием  количества часов, отводимых на освоение каждой темы.</w:t>
      </w:r>
    </w:p>
    <w:p w:rsidR="00A11B42" w:rsidRPr="00CE3547" w:rsidRDefault="00CE3547" w:rsidP="00CE354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 с использованием УМК:</w:t>
      </w:r>
    </w:p>
    <w:p w:rsidR="00AB69BB" w:rsidRPr="00A11B42" w:rsidRDefault="00AB69BB" w:rsidP="0059322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4C15">
        <w:t>«Русское правописание: орфография и пунктуация»</w:t>
      </w:r>
      <w:r>
        <w:t>С.И.Львова,- М: Мнемозина, 2009г.</w:t>
      </w:r>
    </w:p>
    <w:p w:rsidR="00AB69BB" w:rsidRDefault="00AB69BB" w:rsidP="00AB69BB">
      <w:pPr>
        <w:pStyle w:val="a3"/>
        <w:numPr>
          <w:ilvl w:val="0"/>
          <w:numId w:val="1"/>
        </w:numPr>
      </w:pPr>
      <w:r>
        <w:t xml:space="preserve"> Учеб</w:t>
      </w:r>
      <w:r w:rsidR="00512D46">
        <w:t xml:space="preserve">ник «Русский язык.10-11 </w:t>
      </w:r>
      <w:proofErr w:type="spellStart"/>
      <w:r w:rsidR="00512D46">
        <w:t>классы</w:t>
      </w:r>
      <w:proofErr w:type="gramStart"/>
      <w:r w:rsidR="00512D46">
        <w:t>.</w:t>
      </w:r>
      <w:r w:rsidRPr="00D54C15">
        <w:t>Н</w:t>
      </w:r>
      <w:proofErr w:type="gramEnd"/>
      <w:r w:rsidRPr="00D54C15">
        <w:t>.Г.Гольц</w:t>
      </w:r>
      <w:r>
        <w:t>о</w:t>
      </w:r>
      <w:r w:rsidRPr="00D54C15">
        <w:t>в</w:t>
      </w:r>
      <w:r>
        <w:t>а,-М.:Русское</w:t>
      </w:r>
      <w:proofErr w:type="spellEnd"/>
      <w:r>
        <w:t xml:space="preserve"> слово, 2011г.</w:t>
      </w:r>
    </w:p>
    <w:p w:rsidR="009C1CCE" w:rsidRPr="00967F01" w:rsidRDefault="009C1CCE" w:rsidP="009C1CCE">
      <w:pPr>
        <w:pStyle w:val="a3"/>
        <w:numPr>
          <w:ilvl w:val="0"/>
          <w:numId w:val="1"/>
        </w:numPr>
        <w:jc w:val="both"/>
        <w:rPr>
          <w:b/>
        </w:rPr>
      </w:pPr>
      <w:r w:rsidRPr="009C1CCE">
        <w:rPr>
          <w:b/>
          <w:i/>
        </w:rPr>
        <w:t>Количество учебных часов</w:t>
      </w:r>
      <w:r>
        <w:t>-68: в10 классе-</w:t>
      </w:r>
      <w:r w:rsidRPr="009C1CCE">
        <w:rPr>
          <w:b/>
          <w:i/>
        </w:rPr>
        <w:t>34 часа</w:t>
      </w:r>
      <w:r w:rsidRPr="00967F01">
        <w:t xml:space="preserve">, по 1 часу в </w:t>
      </w:r>
      <w:proofErr w:type="spellStart"/>
      <w:r w:rsidRPr="00967F01">
        <w:t>неделю</w:t>
      </w:r>
      <w:proofErr w:type="gramStart"/>
      <w:r w:rsidRPr="00967F01">
        <w:t>,</w:t>
      </w:r>
      <w:r>
        <w:t>в</w:t>
      </w:r>
      <w:proofErr w:type="spellEnd"/>
      <w:proofErr w:type="gramEnd"/>
      <w:r>
        <w:t xml:space="preserve"> 11классе-</w:t>
      </w:r>
      <w:r w:rsidRPr="009C1CCE">
        <w:rPr>
          <w:b/>
          <w:i/>
        </w:rPr>
        <w:t>34 часа</w:t>
      </w:r>
      <w:r w:rsidRPr="00967F01">
        <w:t>, по 1 часу в неделю</w:t>
      </w:r>
      <w:r>
        <w:t>.</w:t>
      </w:r>
    </w:p>
    <w:p w:rsidR="009C1CCE" w:rsidRPr="009C1CCE" w:rsidRDefault="006B2AFF" w:rsidP="006B2AFF">
      <w:pPr>
        <w:jc w:val="both"/>
        <w:rPr>
          <w:b/>
        </w:rPr>
      </w:pPr>
      <w:r w:rsidRPr="00967F01">
        <w:t xml:space="preserve">- </w:t>
      </w:r>
    </w:p>
    <w:p w:rsidR="00076F93" w:rsidRDefault="00076F93" w:rsidP="006B2AFF">
      <w:pPr>
        <w:pStyle w:val="Standard"/>
        <w:autoSpaceDE w:val="0"/>
        <w:jc w:val="center"/>
        <w:rPr>
          <w:b/>
          <w:bCs/>
          <w:iCs/>
        </w:rPr>
      </w:pPr>
    </w:p>
    <w:p w:rsidR="00076F93" w:rsidRDefault="00076F93" w:rsidP="006B2AFF">
      <w:pPr>
        <w:pStyle w:val="Standard"/>
        <w:autoSpaceDE w:val="0"/>
        <w:jc w:val="center"/>
        <w:rPr>
          <w:b/>
          <w:bCs/>
          <w:iCs/>
        </w:rPr>
      </w:pPr>
    </w:p>
    <w:p w:rsidR="00076F93" w:rsidRDefault="00076F93" w:rsidP="006B2AFF">
      <w:pPr>
        <w:pStyle w:val="Standard"/>
        <w:autoSpaceDE w:val="0"/>
        <w:jc w:val="center"/>
        <w:rPr>
          <w:b/>
          <w:bCs/>
          <w:iCs/>
        </w:rPr>
      </w:pPr>
    </w:p>
    <w:p w:rsidR="00076F93" w:rsidRDefault="00076F93" w:rsidP="006B2AFF">
      <w:pPr>
        <w:pStyle w:val="Standard"/>
        <w:autoSpaceDE w:val="0"/>
        <w:jc w:val="center"/>
        <w:rPr>
          <w:b/>
          <w:bCs/>
          <w:iCs/>
        </w:rPr>
      </w:pPr>
    </w:p>
    <w:p w:rsidR="003563BA" w:rsidRDefault="003563BA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Default="00CE3547" w:rsidP="006B2AFF">
      <w:pPr>
        <w:pStyle w:val="Standard"/>
        <w:autoSpaceDE w:val="0"/>
        <w:jc w:val="center"/>
        <w:rPr>
          <w:b/>
          <w:bCs/>
          <w:iCs/>
        </w:rPr>
      </w:pPr>
    </w:p>
    <w:p w:rsidR="003563BA" w:rsidRDefault="003563BA" w:rsidP="006B2AFF">
      <w:pPr>
        <w:pStyle w:val="Standard"/>
        <w:autoSpaceDE w:val="0"/>
        <w:jc w:val="center"/>
        <w:rPr>
          <w:b/>
          <w:bCs/>
          <w:iCs/>
        </w:rPr>
      </w:pPr>
    </w:p>
    <w:p w:rsidR="00CE3547" w:rsidRPr="00A45E3D" w:rsidRDefault="00CE3547" w:rsidP="00742B43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58413D">
        <w:rPr>
          <w:rFonts w:ascii="Times New Roman" w:hAnsi="Times New Roman"/>
          <w:b/>
          <w:sz w:val="24"/>
          <w:szCs w:val="24"/>
        </w:rPr>
        <w:t xml:space="preserve"> освоения элективного курса</w:t>
      </w:r>
    </w:p>
    <w:p w:rsidR="00CA4726" w:rsidRDefault="00CA4726" w:rsidP="00EB651F">
      <w:pPr>
        <w:ind w:firstLine="709"/>
      </w:pPr>
      <w:proofErr w:type="gramStart"/>
      <w:r w:rsidRPr="00D54C15">
        <w:t>•</w:t>
      </w:r>
      <w:r w:rsidR="006B2AFF">
        <w:t>В</w:t>
      </w:r>
      <w:r w:rsidRPr="00D54C15">
        <w:t>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r w:rsidRPr="00D54C15">
        <w:br/>
        <w:t xml:space="preserve">•производить фонетический, лексический, словообразовательный, морфологический, синтаксический, </w:t>
      </w:r>
      <w:proofErr w:type="spellStart"/>
      <w:r w:rsidRPr="00D54C15">
        <w:t>речеведческий</w:t>
      </w:r>
      <w:proofErr w:type="spellEnd"/>
      <w:r w:rsidRPr="00D54C15">
        <w:t xml:space="preserve"> разбор, анализ художественного текста;</w:t>
      </w:r>
      <w:r w:rsidRPr="00D54C15">
        <w:br/>
        <w:t>▪пользоваться языковыми средствами точной передачи мысли при построении научно-учебного, научно- популярного высказывания, ▪правильно употреблять термины, обеспечивая простоту и ясность предложений, структурную четкость высказывания;</w:t>
      </w:r>
      <w:proofErr w:type="gramEnd"/>
      <w:r w:rsidRPr="00D54C15">
        <w:br/>
        <w:t>•составлять реферат по нескольким источникам, выступать с ним, отвечать на вопросы по теме реферата, защищать развиваемые в нем положения;</w:t>
      </w:r>
      <w:r w:rsidRPr="00D54C15">
        <w:br/>
        <w:t>•участвовать в диспуте, дискуссии;</w:t>
      </w:r>
      <w:r w:rsidRPr="00D54C15">
        <w:br/>
        <w:t>•иметь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  <w:r w:rsidRPr="00D54C15">
        <w:br/>
      </w:r>
      <w:proofErr w:type="gramStart"/>
      <w:r w:rsidRPr="00D54C15">
        <w:t>Контроль за</w:t>
      </w:r>
      <w:proofErr w:type="gramEnd"/>
      <w:r w:rsidRPr="00D54C15">
        <w:t xml:space="preserve"> результатами обучения осуществляется по трем направлениям:</w:t>
      </w:r>
    </w:p>
    <w:p w:rsidR="004E1AF8" w:rsidRDefault="00CA4726" w:rsidP="00EB651F">
      <w:pPr>
        <w:spacing w:before="19" w:after="100" w:afterAutospacing="1" w:line="341" w:lineRule="atLeast"/>
        <w:ind w:firstLine="567"/>
      </w:pPr>
      <w:proofErr w:type="gramStart"/>
      <w:r w:rsidRPr="00D54C15">
        <w:t>1.Учитывается умение обучающегося производить разбор звуков речи, слова, предложения, текста, используя лингвистические знания, системно излагать их в связи с производимым разбором или по заданию учителя.</w:t>
      </w:r>
      <w:r w:rsidRPr="00D54C15">
        <w:br/>
        <w:t>2.Учитывается способность обучающегося выразить себя, свои знания, свое отношение к действительности в устной и письменной форме.</w:t>
      </w:r>
      <w:r w:rsidRPr="00D54C15">
        <w:br/>
        <w:t>3.Учитываются речевые умения обучающегося, практическое владение нормами произношения, словообразования, сочетаемости слов, конструирования предложений и текста, владение</w:t>
      </w:r>
      <w:proofErr w:type="gramEnd"/>
      <w:r w:rsidRPr="00D54C15">
        <w:t xml:space="preserve"> лексической и фразеологией русского языка, его изобразительно- выразительными возможностями, нормами орфографии и пунктуации</w:t>
      </w:r>
      <w:r w:rsidRPr="00D54C15">
        <w:br/>
      </w:r>
    </w:p>
    <w:p w:rsidR="006B2AFF" w:rsidRDefault="006B2AFF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  <w:rPr>
          <w:b/>
          <w:bCs/>
          <w:sz w:val="28"/>
          <w:szCs w:val="28"/>
        </w:rPr>
      </w:pPr>
    </w:p>
    <w:p w:rsidR="006B2AFF" w:rsidRDefault="006B2AFF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  <w:rPr>
          <w:b/>
          <w:bCs/>
          <w:sz w:val="28"/>
          <w:szCs w:val="28"/>
        </w:rPr>
      </w:pPr>
    </w:p>
    <w:p w:rsidR="006B2AFF" w:rsidRDefault="006B2AFF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  <w:rPr>
          <w:b/>
          <w:bCs/>
          <w:sz w:val="28"/>
          <w:szCs w:val="28"/>
        </w:rPr>
      </w:pPr>
    </w:p>
    <w:p w:rsidR="006B2AFF" w:rsidRDefault="006B2AFF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  <w:rPr>
          <w:b/>
          <w:bCs/>
          <w:sz w:val="28"/>
          <w:szCs w:val="28"/>
        </w:rPr>
      </w:pPr>
    </w:p>
    <w:p w:rsidR="006B2AFF" w:rsidRDefault="006B2AFF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  <w:rPr>
          <w:b/>
          <w:bCs/>
          <w:sz w:val="28"/>
          <w:szCs w:val="28"/>
        </w:rPr>
      </w:pPr>
    </w:p>
    <w:p w:rsidR="006B2AFF" w:rsidRDefault="006B2AFF" w:rsidP="006B2AFF">
      <w:pPr>
        <w:pStyle w:val="Standard"/>
        <w:autoSpaceDE w:val="0"/>
        <w:jc w:val="center"/>
        <w:rPr>
          <w:rFonts w:cs="Times New Roman"/>
          <w:b/>
          <w:bCs/>
          <w:iCs/>
        </w:rPr>
      </w:pPr>
    </w:p>
    <w:p w:rsidR="006B2AFF" w:rsidRPr="00967F01" w:rsidRDefault="00CE3547" w:rsidP="00742B43">
      <w:pPr>
        <w:pStyle w:val="Standard"/>
        <w:numPr>
          <w:ilvl w:val="0"/>
          <w:numId w:val="2"/>
        </w:num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Содержание </w:t>
      </w:r>
      <w:r w:rsidR="0058413D">
        <w:rPr>
          <w:rFonts w:cs="Times New Roman"/>
          <w:b/>
          <w:bCs/>
        </w:rPr>
        <w:t xml:space="preserve"> элективного</w:t>
      </w:r>
      <w:r>
        <w:rPr>
          <w:rFonts w:cs="Times New Roman"/>
          <w:b/>
          <w:bCs/>
        </w:rPr>
        <w:t>курса</w:t>
      </w:r>
    </w:p>
    <w:p w:rsidR="006B2AFF" w:rsidRDefault="006B2AFF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</w:pPr>
      <w:r w:rsidRPr="00967F01">
        <w:t>10 КЛАСС</w:t>
      </w:r>
      <w:r w:rsidR="00076F93" w:rsidRPr="00076F93">
        <w:rPr>
          <w:color w:val="000000"/>
        </w:rPr>
        <w:t>(34 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076F93">
        <w:rPr>
          <w:b/>
          <w:color w:val="000000"/>
        </w:rPr>
        <w:t>Особенности письменного общения (2 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</w:t>
      </w:r>
      <w:r w:rsidRPr="00076F93">
        <w:rPr>
          <w:color w:val="000000"/>
        </w:rPr>
        <w:softHyphen/>
        <w:t>шание (восприятие речевых сигналов, принятых на слух); пись</w:t>
      </w:r>
      <w:r w:rsidRPr="00076F93">
        <w:rPr>
          <w:color w:val="000000"/>
        </w:rPr>
        <w:softHyphen/>
        <w:t xml:space="preserve">мо (передача смысла с помощью графических знаков) — чтении (смысловая расшифровка графических знаков). Формы речевого общения: письменные и устные. </w:t>
      </w:r>
      <w:proofErr w:type="gramStart"/>
      <w:r w:rsidRPr="00076F93">
        <w:rPr>
          <w:color w:val="000000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</w:t>
      </w:r>
      <w:r w:rsidRPr="00076F93">
        <w:rPr>
          <w:color w:val="000000"/>
        </w:rPr>
        <w:softHyphen/>
        <w:t>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</w:t>
      </w:r>
      <w:r w:rsidRPr="00076F93">
        <w:rPr>
          <w:color w:val="000000"/>
        </w:rPr>
        <w:softHyphen/>
        <w:t>ные типы), конспекты, планы, рефераты и т. п.</w:t>
      </w:r>
      <w:proofErr w:type="gramEnd"/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Возникновение и развитие письма как средства общения.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Орфография (32 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Орфография как система правил правописания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b/>
          <w:bCs/>
          <w:color w:val="000000"/>
        </w:rPr>
        <w:t>(2 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Русское правописание. Орфография и пунктуация как разде</w:t>
      </w:r>
      <w:r w:rsidRPr="00076F93">
        <w:rPr>
          <w:color w:val="000000"/>
        </w:rPr>
        <w:softHyphen/>
        <w:t>лы русского правописания.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Некоторые сведения из истории русской орфографии.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Роль орфографии в письменном общении людей, ее возмож</w:t>
      </w:r>
      <w:r w:rsidRPr="00076F93">
        <w:rPr>
          <w:color w:val="000000"/>
        </w:rPr>
        <w:softHyphen/>
        <w:t>ности для более точной передачи смысла речи.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Орфографическое правило как разновидность учебно-научно</w:t>
      </w:r>
      <w:r w:rsidRPr="00076F93">
        <w:rPr>
          <w:color w:val="000000"/>
        </w:rPr>
        <w:softHyphen/>
        <w:t>го текста. Различные способы передачи содержащейся в правиле информации: связный текст, план, тезисы, схема, таблица, алго</w:t>
      </w:r>
      <w:r w:rsidRPr="00076F93">
        <w:rPr>
          <w:color w:val="000000"/>
        </w:rPr>
        <w:softHyphen/>
        <w:t>ритм и др.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Разделы русской орфографии и обобщающее правило для каж</w:t>
      </w:r>
      <w:r w:rsidRPr="00076F93">
        <w:rPr>
          <w:color w:val="000000"/>
        </w:rPr>
        <w:softHyphen/>
        <w:t>дого из них: 1) правописание морфем («пиши морфему единооб</w:t>
      </w:r>
      <w:r w:rsidRPr="00076F93">
        <w:rPr>
          <w:color w:val="000000"/>
        </w:rPr>
        <w:softHyphen/>
        <w:t>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</w:t>
      </w:r>
      <w:r w:rsidRPr="00076F93">
        <w:rPr>
          <w:color w:val="000000"/>
        </w:rPr>
        <w:softHyphen/>
        <w:t>ные»); 4) перенос слова («переноси слова по слогам»).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Правописание морфем (18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Система правил, связанных с правописанием морфем. Принцип единообразного написания морфем — ведущий прин</w:t>
      </w:r>
      <w:r w:rsidRPr="00076F93">
        <w:rPr>
          <w:color w:val="000000"/>
        </w:rPr>
        <w:softHyphen/>
        <w:t>цип русского правописания (</w:t>
      </w:r>
      <w:proofErr w:type="spellStart"/>
      <w:r w:rsidRPr="00076F93">
        <w:rPr>
          <w:color w:val="000000"/>
        </w:rPr>
        <w:t>морфематический</w:t>
      </w:r>
      <w:proofErr w:type="spellEnd"/>
      <w:r w:rsidRPr="00076F93">
        <w:rPr>
          <w:color w:val="000000"/>
        </w:rPr>
        <w:t>).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Правописание корней.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Система правил, регулирующих напи</w:t>
      </w:r>
      <w:r w:rsidRPr="00076F93">
        <w:rPr>
          <w:color w:val="000000"/>
        </w:rPr>
        <w:softHyphen/>
        <w:t>сание гласных и согласных корня. Роль смыслового анализа при подборе однокоренного проверочного слова.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lastRenderedPageBreak/>
        <w:t xml:space="preserve">Правописание гласных корня: </w:t>
      </w:r>
      <w:proofErr w:type="gramStart"/>
      <w:r w:rsidRPr="00076F93">
        <w:rPr>
          <w:color w:val="000000"/>
        </w:rPr>
        <w:t>безударные</w:t>
      </w:r>
      <w:proofErr w:type="gramEnd"/>
      <w:r w:rsidRPr="00076F93">
        <w:rPr>
          <w:color w:val="000000"/>
        </w:rPr>
        <w:t xml:space="preserve"> проверяемые и непроверяемые; </w:t>
      </w:r>
      <w:proofErr w:type="spellStart"/>
      <w:r w:rsidRPr="00076F93">
        <w:rPr>
          <w:color w:val="000000"/>
        </w:rPr>
        <w:t>еизв</w:t>
      </w:r>
      <w:proofErr w:type="spellEnd"/>
      <w:r w:rsidRPr="00076F93">
        <w:rPr>
          <w:color w:val="000000"/>
        </w:rPr>
        <w:t xml:space="preserve"> заимствованных словах.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Правила, нарушающие единообразие написания корня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(</w:t>
      </w:r>
      <w:proofErr w:type="spellStart"/>
      <w:r w:rsidRPr="00076F93">
        <w:rPr>
          <w:i/>
          <w:iCs/>
          <w:color w:val="000000"/>
        </w:rPr>
        <w:t>ы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proofErr w:type="gramStart"/>
      <w:r w:rsidRPr="00076F93">
        <w:rPr>
          <w:i/>
          <w:iCs/>
          <w:color w:val="000000"/>
        </w:rPr>
        <w:t>и</w:t>
      </w:r>
      <w:proofErr w:type="gram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b/>
          <w:bCs/>
          <w:color w:val="000000"/>
        </w:rPr>
        <w:t>в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корне после приставок); понятие о фонетическом принципе написания.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Группы корней с чередованием гласных: 1)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кас</w:t>
      </w:r>
      <w:proofErr w:type="spellEnd"/>
      <w:r w:rsidRPr="00076F93">
        <w:rPr>
          <w:i/>
          <w:iCs/>
          <w:color w:val="000000"/>
        </w:rPr>
        <w:t>- // -ко</w:t>
      </w:r>
      <w:proofErr w:type="gramStart"/>
      <w:r w:rsidRPr="00076F93">
        <w:rPr>
          <w:i/>
          <w:iCs/>
          <w:color w:val="000000"/>
        </w:rPr>
        <w:t>с-</w:t>
      </w:r>
      <w:proofErr w:type="gramEnd"/>
      <w:r w:rsidRPr="00076F93">
        <w:rPr>
          <w:i/>
          <w:iCs/>
          <w:color w:val="000000"/>
        </w:rPr>
        <w:t>, -лаг-// -лож-, -</w:t>
      </w:r>
      <w:proofErr w:type="spellStart"/>
      <w:r w:rsidRPr="00076F93">
        <w:rPr>
          <w:i/>
          <w:iCs/>
          <w:color w:val="000000"/>
        </w:rPr>
        <w:t>бир</w:t>
      </w:r>
      <w:proofErr w:type="spellEnd"/>
      <w:r w:rsidRPr="00076F93">
        <w:rPr>
          <w:i/>
          <w:iCs/>
          <w:color w:val="000000"/>
        </w:rPr>
        <w:t>-/ /-</w:t>
      </w:r>
      <w:proofErr w:type="spellStart"/>
      <w:r w:rsidRPr="00076F93">
        <w:rPr>
          <w:i/>
          <w:iCs/>
          <w:color w:val="000000"/>
        </w:rPr>
        <w:t>бер</w:t>
      </w:r>
      <w:proofErr w:type="spellEnd"/>
      <w:r w:rsidRPr="00076F93">
        <w:rPr>
          <w:i/>
          <w:iCs/>
          <w:color w:val="000000"/>
        </w:rPr>
        <w:t>-, -тир-//-тер-, -</w:t>
      </w:r>
      <w:proofErr w:type="spellStart"/>
      <w:r w:rsidRPr="00076F93">
        <w:rPr>
          <w:i/>
          <w:iCs/>
          <w:color w:val="000000"/>
        </w:rPr>
        <w:t>стил</w:t>
      </w:r>
      <w:proofErr w:type="spellEnd"/>
      <w:r w:rsidRPr="00076F93">
        <w:rPr>
          <w:i/>
          <w:iCs/>
          <w:color w:val="000000"/>
        </w:rPr>
        <w:t>- // -стел-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др. (зависимость от глагольного суффикса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-а);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2)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раст</w:t>
      </w:r>
      <w:proofErr w:type="spellEnd"/>
      <w:r w:rsidRPr="00076F93">
        <w:rPr>
          <w:i/>
          <w:iCs/>
          <w:color w:val="000000"/>
        </w:rPr>
        <w:t>//-рос-, -</w:t>
      </w:r>
      <w:proofErr w:type="spellStart"/>
      <w:r w:rsidRPr="00076F93">
        <w:rPr>
          <w:i/>
          <w:iCs/>
          <w:color w:val="000000"/>
        </w:rPr>
        <w:t>скак</w:t>
      </w:r>
      <w:proofErr w:type="spellEnd"/>
      <w:r w:rsidRPr="00076F93">
        <w:rPr>
          <w:i/>
          <w:iCs/>
          <w:color w:val="000000"/>
        </w:rPr>
        <w:t>-/ / -</w:t>
      </w:r>
      <w:proofErr w:type="spellStart"/>
      <w:r w:rsidRPr="00076F93">
        <w:rPr>
          <w:i/>
          <w:iCs/>
          <w:color w:val="000000"/>
        </w:rPr>
        <w:t>скоч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(зави</w:t>
      </w:r>
      <w:r w:rsidRPr="00076F93">
        <w:rPr>
          <w:color w:val="000000"/>
        </w:rPr>
        <w:softHyphen/>
        <w:t>симость от последующего согласного); 3)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гар</w:t>
      </w:r>
      <w:proofErr w:type="spellEnd"/>
      <w:r w:rsidRPr="00076F93">
        <w:rPr>
          <w:i/>
          <w:iCs/>
          <w:color w:val="000000"/>
        </w:rPr>
        <w:t>- // -гор-, -</w:t>
      </w:r>
      <w:proofErr w:type="spellStart"/>
      <w:r w:rsidRPr="00076F93">
        <w:rPr>
          <w:i/>
          <w:iCs/>
          <w:color w:val="000000"/>
        </w:rPr>
        <w:t>твар</w:t>
      </w:r>
      <w:proofErr w:type="spellEnd"/>
      <w:r w:rsidRPr="00076F93">
        <w:rPr>
          <w:i/>
          <w:iCs/>
          <w:color w:val="000000"/>
        </w:rPr>
        <w:t>- //-</w:t>
      </w:r>
      <w:proofErr w:type="spellStart"/>
      <w:r w:rsidRPr="00076F93">
        <w:rPr>
          <w:i/>
          <w:iCs/>
          <w:color w:val="000000"/>
        </w:rPr>
        <w:t>твор</w:t>
      </w:r>
      <w:proofErr w:type="spellEnd"/>
      <w:r w:rsidRPr="00076F93">
        <w:rPr>
          <w:i/>
          <w:iCs/>
          <w:color w:val="000000"/>
        </w:rPr>
        <w:t>-, -клан- // -клон-, -</w:t>
      </w:r>
      <w:proofErr w:type="spellStart"/>
      <w:r w:rsidRPr="00076F93">
        <w:rPr>
          <w:i/>
          <w:iCs/>
          <w:color w:val="000000"/>
        </w:rPr>
        <w:t>зар</w:t>
      </w:r>
      <w:proofErr w:type="spellEnd"/>
      <w:r w:rsidRPr="00076F93">
        <w:rPr>
          <w:i/>
          <w:iCs/>
          <w:color w:val="000000"/>
        </w:rPr>
        <w:t>-// -</w:t>
      </w:r>
      <w:proofErr w:type="spellStart"/>
      <w:r w:rsidRPr="00076F93">
        <w:rPr>
          <w:i/>
          <w:iCs/>
          <w:color w:val="000000"/>
        </w:rPr>
        <w:t>зор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(зависимость от ударения); 4) корни с полногласными и неполногласными сочетаниями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оло</w:t>
      </w:r>
      <w:proofErr w:type="spellEnd"/>
      <w:r w:rsidRPr="00076F93">
        <w:rPr>
          <w:i/>
          <w:iCs/>
          <w:color w:val="000000"/>
        </w:rPr>
        <w:t>//</w:t>
      </w:r>
      <w:proofErr w:type="spellStart"/>
      <w:r w:rsidRPr="00076F93">
        <w:rPr>
          <w:i/>
          <w:iCs/>
          <w:color w:val="000000"/>
        </w:rPr>
        <w:t>ла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оро</w:t>
      </w:r>
      <w:proofErr w:type="spellEnd"/>
      <w:r w:rsidRPr="00076F93">
        <w:rPr>
          <w:i/>
          <w:iCs/>
          <w:color w:val="000000"/>
        </w:rPr>
        <w:t>//</w:t>
      </w:r>
      <w:proofErr w:type="spellStart"/>
      <w:r w:rsidRPr="00076F93">
        <w:rPr>
          <w:i/>
          <w:iCs/>
          <w:color w:val="000000"/>
        </w:rPr>
        <w:t>ра</w:t>
      </w:r>
      <w:proofErr w:type="spellEnd"/>
      <w:r w:rsidRPr="00076F93">
        <w:rPr>
          <w:i/>
          <w:iCs/>
          <w:color w:val="000000"/>
        </w:rPr>
        <w:t xml:space="preserve">, ере// ре, ело// </w:t>
      </w:r>
      <w:proofErr w:type="spellStart"/>
      <w:r w:rsidRPr="00076F93">
        <w:rPr>
          <w:i/>
          <w:iCs/>
          <w:color w:val="000000"/>
        </w:rPr>
        <w:t>ле</w:t>
      </w:r>
      <w:proofErr w:type="spellEnd"/>
      <w:r w:rsidRPr="00076F93">
        <w:rPr>
          <w:i/>
          <w:iCs/>
          <w:color w:val="000000"/>
        </w:rPr>
        <w:t>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(доска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—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дощитый</w:t>
      </w:r>
      <w:proofErr w:type="spellEnd"/>
      <w:r w:rsidRPr="00076F93">
        <w:rPr>
          <w:i/>
          <w:iCs/>
          <w:color w:val="000000"/>
        </w:rPr>
        <w:t>, очки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—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очечник).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Правописание иноязычных словообразовательных элементом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 xml:space="preserve">(лог, фил, </w:t>
      </w:r>
      <w:proofErr w:type="spellStart"/>
      <w:r w:rsidRPr="00076F93">
        <w:rPr>
          <w:i/>
          <w:iCs/>
          <w:color w:val="000000"/>
        </w:rPr>
        <w:t>гео</w:t>
      </w:r>
      <w:proofErr w:type="spellEnd"/>
      <w:r w:rsidRPr="00076F93">
        <w:rPr>
          <w:i/>
          <w:iCs/>
          <w:color w:val="000000"/>
        </w:rPr>
        <w:t>, фон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т. п</w:t>
      </w:r>
      <w:proofErr w:type="gramStart"/>
      <w:r w:rsidRPr="00076F93">
        <w:rPr>
          <w:color w:val="000000"/>
        </w:rPr>
        <w:t>.,).</w:t>
      </w:r>
      <w:proofErr w:type="gramEnd"/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Правописание приставок.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Деление приставок на группы, соотносимые с разными принципами написания: 1) приставки</w:t>
      </w:r>
      <w:r w:rsidRPr="00076F93">
        <w:rPr>
          <w:rStyle w:val="apple-converted-space"/>
          <w:color w:val="000000"/>
        </w:rPr>
        <w:t> </w:t>
      </w:r>
      <w:r w:rsidRPr="00076F93">
        <w:rPr>
          <w:b/>
          <w:bCs/>
          <w:color w:val="000000"/>
        </w:rPr>
        <w:t>на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i/>
          <w:iCs/>
          <w:color w:val="000000"/>
        </w:rPr>
        <w:t xml:space="preserve">з/с </w:t>
      </w:r>
      <w:proofErr w:type="gramStart"/>
      <w:r w:rsidRPr="00076F93">
        <w:rPr>
          <w:i/>
          <w:iCs/>
          <w:color w:val="000000"/>
        </w:rPr>
        <w:t>—</w:t>
      </w:r>
      <w:r w:rsidRPr="00076F93">
        <w:rPr>
          <w:color w:val="000000"/>
        </w:rPr>
        <w:t>ф</w:t>
      </w:r>
      <w:proofErr w:type="gramEnd"/>
      <w:r w:rsidRPr="00076F93">
        <w:rPr>
          <w:color w:val="000000"/>
        </w:rPr>
        <w:t>онетический принцип; 2) все остальные приставки (русские и иноязычные по происхождению) — морфологически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\\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принцип написания. Роль смыслового анализа слова при различении приставок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при-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пре</w:t>
      </w:r>
      <w:proofErr w:type="gramStart"/>
      <w:r w:rsidRPr="00076F93">
        <w:rPr>
          <w:i/>
          <w:iCs/>
          <w:color w:val="000000"/>
        </w:rPr>
        <w:t>-.</w:t>
      </w:r>
      <w:proofErr w:type="gramEnd"/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Правописание суффиксов.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 xml:space="preserve">Система правил, связанных с написанием суффиксов в словах разных частей речи. Роль </w:t>
      </w:r>
      <w:proofErr w:type="spellStart"/>
      <w:r w:rsidRPr="00076F93">
        <w:rPr>
          <w:color w:val="000000"/>
        </w:rPr>
        <w:t>морфемно-словообразовательного</w:t>
      </w:r>
      <w:proofErr w:type="spellEnd"/>
      <w:r w:rsidRPr="00076F93">
        <w:rPr>
          <w:color w:val="000000"/>
        </w:rPr>
        <w:t xml:space="preserve"> анализа слова при выборе правил </w:t>
      </w:r>
      <w:proofErr w:type="spellStart"/>
      <w:r w:rsidRPr="00076F93">
        <w:rPr>
          <w:color w:val="000000"/>
        </w:rPr>
        <w:t>ь</w:t>
      </w:r>
      <w:proofErr w:type="spellEnd"/>
      <w:r w:rsidRPr="00076F93">
        <w:rPr>
          <w:color w:val="000000"/>
        </w:rPr>
        <w:t xml:space="preserve"> </w:t>
      </w:r>
      <w:proofErr w:type="spellStart"/>
      <w:r w:rsidRPr="00076F93">
        <w:rPr>
          <w:color w:val="000000"/>
        </w:rPr>
        <w:t>ного</w:t>
      </w:r>
      <w:proofErr w:type="spellEnd"/>
      <w:r w:rsidRPr="00076F93">
        <w:rPr>
          <w:color w:val="000000"/>
        </w:rPr>
        <w:t xml:space="preserve"> написания суффиксов.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Типичные суффиксы имен существительных и их написание: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ар</w:t>
      </w:r>
      <w:proofErr w:type="gramStart"/>
      <w:r w:rsidRPr="00076F93">
        <w:rPr>
          <w:i/>
          <w:iCs/>
          <w:color w:val="000000"/>
        </w:rPr>
        <w:t>ъ</w:t>
      </w:r>
      <w:proofErr w:type="spellEnd"/>
      <w:r w:rsidRPr="00076F93">
        <w:rPr>
          <w:i/>
          <w:iCs/>
          <w:color w:val="000000"/>
        </w:rPr>
        <w:t>-</w:t>
      </w:r>
      <w:proofErr w:type="gramEnd"/>
      <w:r w:rsidRPr="00076F93">
        <w:rPr>
          <w:i/>
          <w:iCs/>
          <w:color w:val="000000"/>
        </w:rPr>
        <w:t>, -</w:t>
      </w:r>
      <w:proofErr w:type="spellStart"/>
      <w:r w:rsidRPr="00076F93">
        <w:rPr>
          <w:i/>
          <w:iCs/>
          <w:color w:val="000000"/>
        </w:rPr>
        <w:t>тель</w:t>
      </w:r>
      <w:proofErr w:type="spellEnd"/>
      <w:r w:rsidRPr="00076F93">
        <w:rPr>
          <w:i/>
          <w:iCs/>
          <w:color w:val="000000"/>
        </w:rPr>
        <w:t>-, -ник-, -</w:t>
      </w:r>
      <w:proofErr w:type="spellStart"/>
      <w:r w:rsidRPr="00076F93">
        <w:rPr>
          <w:i/>
          <w:iCs/>
          <w:color w:val="000000"/>
        </w:rPr>
        <w:t>изн</w:t>
      </w:r>
      <w:proofErr w:type="spellEnd"/>
      <w:r w:rsidRPr="00076F93">
        <w:rPr>
          <w:i/>
          <w:iCs/>
          <w:color w:val="000000"/>
        </w:rPr>
        <w:t>(а), -есть- (ость), -</w:t>
      </w:r>
      <w:proofErr w:type="spellStart"/>
      <w:r w:rsidRPr="00076F93">
        <w:rPr>
          <w:i/>
          <w:iCs/>
          <w:color w:val="000000"/>
        </w:rPr>
        <w:t>ени</w:t>
      </w:r>
      <w:proofErr w:type="spellEnd"/>
      <w:r w:rsidRPr="00076F93">
        <w:rPr>
          <w:i/>
          <w:iCs/>
          <w:color w:val="000000"/>
        </w:rPr>
        <w:t>(е)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др. Различение суффиксов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-чик-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щик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со значением лица. Суффиксы</w:t>
      </w:r>
      <w:r w:rsidRPr="00076F93">
        <w:rPr>
          <w:rStyle w:val="apple-converted-space"/>
          <w:color w:val="000000"/>
        </w:rPr>
        <w:t> </w:t>
      </w:r>
      <w:proofErr w:type="gramStart"/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е</w:t>
      </w:r>
      <w:proofErr w:type="gramEnd"/>
      <w:r w:rsidRPr="00076F93">
        <w:rPr>
          <w:i/>
          <w:iCs/>
          <w:color w:val="000000"/>
        </w:rPr>
        <w:t>к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ик</w:t>
      </w:r>
      <w:proofErr w:type="spellEnd"/>
      <w:r w:rsidRPr="00076F93">
        <w:rPr>
          <w:i/>
          <w:iCs/>
          <w:color w:val="000000"/>
        </w:rPr>
        <w:t>-, -</w:t>
      </w:r>
      <w:proofErr w:type="spellStart"/>
      <w:r w:rsidRPr="00076F93">
        <w:rPr>
          <w:i/>
          <w:iCs/>
          <w:color w:val="000000"/>
        </w:rPr>
        <w:t>ец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иц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 xml:space="preserve">в именах существительных со значением </w:t>
      </w:r>
      <w:proofErr w:type="spellStart"/>
      <w:r w:rsidRPr="00076F93">
        <w:rPr>
          <w:color w:val="000000"/>
        </w:rPr>
        <w:t>умеш</w:t>
      </w:r>
      <w:proofErr w:type="spellEnd"/>
      <w:r w:rsidRPr="00076F93">
        <w:rPr>
          <w:color w:val="000000"/>
        </w:rPr>
        <w:t xml:space="preserve">. </w:t>
      </w:r>
      <w:proofErr w:type="spellStart"/>
      <w:r w:rsidRPr="00076F93">
        <w:rPr>
          <w:color w:val="000000"/>
        </w:rPr>
        <w:t>шительности</w:t>
      </w:r>
      <w:proofErr w:type="spellEnd"/>
      <w:r w:rsidRPr="00076F93">
        <w:rPr>
          <w:color w:val="000000"/>
        </w:rPr>
        <w:t>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Типичные суффиксы прилагательных и их написание:</w:t>
      </w:r>
      <w:r w:rsidRPr="00076F93">
        <w:rPr>
          <w:rStyle w:val="apple-converted-space"/>
          <w:color w:val="000000"/>
        </w:rPr>
        <w:t> </w:t>
      </w:r>
      <w:proofErr w:type="gramStart"/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о</w:t>
      </w:r>
      <w:proofErr w:type="gramEnd"/>
      <w:r w:rsidRPr="00076F93">
        <w:rPr>
          <w:i/>
          <w:iCs/>
          <w:color w:val="000000"/>
        </w:rPr>
        <w:t>ваш</w:t>
      </w:r>
      <w:proofErr w:type="spellEnd"/>
      <w:r w:rsidRPr="00076F93">
        <w:rPr>
          <w:i/>
          <w:iCs/>
          <w:color w:val="000000"/>
        </w:rPr>
        <w:t xml:space="preserve"> (</w:t>
      </w:r>
      <w:proofErr w:type="spellStart"/>
      <w:r w:rsidRPr="00076F93">
        <w:rPr>
          <w:i/>
          <w:iCs/>
          <w:color w:val="000000"/>
        </w:rPr>
        <w:t>еват</w:t>
      </w:r>
      <w:proofErr w:type="spellEnd"/>
      <w:r w:rsidRPr="00076F93">
        <w:rPr>
          <w:i/>
          <w:iCs/>
          <w:color w:val="000000"/>
        </w:rPr>
        <w:t>), -</w:t>
      </w:r>
      <w:proofErr w:type="spellStart"/>
      <w:r w:rsidRPr="00076F93">
        <w:rPr>
          <w:i/>
          <w:iCs/>
          <w:color w:val="000000"/>
        </w:rPr>
        <w:t>евит</w:t>
      </w:r>
      <w:proofErr w:type="spellEnd"/>
      <w:r w:rsidRPr="00076F93">
        <w:rPr>
          <w:i/>
          <w:iCs/>
          <w:color w:val="000000"/>
        </w:rPr>
        <w:t>-, -лив-, -</w:t>
      </w:r>
      <w:proofErr w:type="spellStart"/>
      <w:r w:rsidRPr="00076F93">
        <w:rPr>
          <w:i/>
          <w:iCs/>
          <w:color w:val="000000"/>
        </w:rPr>
        <w:t>чив</w:t>
      </w:r>
      <w:proofErr w:type="spellEnd"/>
      <w:r w:rsidRPr="00076F93">
        <w:rPr>
          <w:i/>
          <w:iCs/>
          <w:color w:val="000000"/>
        </w:rPr>
        <w:t>-, -чат-, -</w:t>
      </w:r>
      <w:proofErr w:type="spellStart"/>
      <w:r w:rsidRPr="00076F93">
        <w:rPr>
          <w:i/>
          <w:iCs/>
          <w:color w:val="000000"/>
        </w:rPr>
        <w:t>ист</w:t>
      </w:r>
      <w:proofErr w:type="spellEnd"/>
      <w:r w:rsidRPr="00076F93">
        <w:rPr>
          <w:i/>
          <w:iCs/>
          <w:color w:val="000000"/>
        </w:rPr>
        <w:t>-, -</w:t>
      </w:r>
      <w:proofErr w:type="spellStart"/>
      <w:r w:rsidRPr="00076F93">
        <w:rPr>
          <w:i/>
          <w:iCs/>
          <w:color w:val="000000"/>
        </w:rPr>
        <w:t>оньк</w:t>
      </w:r>
      <w:proofErr w:type="spellEnd"/>
      <w:r w:rsidRPr="00076F93">
        <w:rPr>
          <w:i/>
          <w:iCs/>
          <w:color w:val="000000"/>
        </w:rPr>
        <w:t>- (</w:t>
      </w:r>
      <w:proofErr w:type="spellStart"/>
      <w:r w:rsidRPr="00076F93">
        <w:rPr>
          <w:i/>
          <w:iCs/>
          <w:color w:val="000000"/>
        </w:rPr>
        <w:t>еньк</w:t>
      </w:r>
      <w:proofErr w:type="spellEnd"/>
      <w:r w:rsidRPr="00076F93">
        <w:rPr>
          <w:i/>
          <w:iCs/>
          <w:color w:val="000000"/>
        </w:rPr>
        <w:t>)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др. Различение на письме суффиксов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-ив-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-ев-; -к-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ск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 именах прилагательных. Особенности образования сравнительной степс ни и превосходной степени прилагательных и наречий и написание суффиксов в этих формах слов.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Типичные суффиксы глагола и их написание:</w:t>
      </w:r>
      <w:r w:rsidRPr="00076F93">
        <w:rPr>
          <w:rStyle w:val="apple-converted-space"/>
          <w:color w:val="000000"/>
        </w:rPr>
        <w:t> </w:t>
      </w:r>
      <w:proofErr w:type="gramStart"/>
      <w:r w:rsidRPr="00076F93">
        <w:rPr>
          <w:i/>
          <w:iCs/>
          <w:color w:val="000000"/>
        </w:rPr>
        <w:t>-и</w:t>
      </w:r>
      <w:proofErr w:type="gramEnd"/>
      <w:r w:rsidRPr="00076F93">
        <w:rPr>
          <w:i/>
          <w:iCs/>
          <w:color w:val="000000"/>
        </w:rPr>
        <w:t xml:space="preserve">-, -е-, -а , </w:t>
      </w:r>
      <w:proofErr w:type="spellStart"/>
      <w:r w:rsidRPr="00076F93">
        <w:rPr>
          <w:i/>
          <w:iCs/>
          <w:color w:val="000000"/>
        </w:rPr>
        <w:t>Кй</w:t>
      </w:r>
      <w:proofErr w:type="spellEnd"/>
      <w:r w:rsidRPr="00076F93">
        <w:rPr>
          <w:i/>
          <w:iCs/>
          <w:color w:val="000000"/>
        </w:rPr>
        <w:t xml:space="preserve"> , -</w:t>
      </w:r>
      <w:proofErr w:type="spellStart"/>
      <w:r w:rsidRPr="00076F93">
        <w:rPr>
          <w:i/>
          <w:iCs/>
          <w:color w:val="000000"/>
        </w:rPr>
        <w:t>ва</w:t>
      </w:r>
      <w:proofErr w:type="spellEnd"/>
      <w:r w:rsidRPr="00076F93">
        <w:rPr>
          <w:i/>
          <w:iCs/>
          <w:color w:val="000000"/>
        </w:rPr>
        <w:t>-, -</w:t>
      </w:r>
      <w:proofErr w:type="spellStart"/>
      <w:r w:rsidRPr="00076F93">
        <w:rPr>
          <w:i/>
          <w:iCs/>
          <w:color w:val="000000"/>
        </w:rPr>
        <w:t>ирова</w:t>
      </w:r>
      <w:proofErr w:type="spellEnd"/>
      <w:r w:rsidRPr="00076F93">
        <w:rPr>
          <w:i/>
          <w:iCs/>
          <w:color w:val="000000"/>
        </w:rPr>
        <w:t>-, -</w:t>
      </w:r>
      <w:proofErr w:type="spellStart"/>
      <w:r w:rsidRPr="00076F93">
        <w:rPr>
          <w:i/>
          <w:iCs/>
          <w:color w:val="000000"/>
        </w:rPr>
        <w:t>ича</w:t>
      </w:r>
      <w:proofErr w:type="spellEnd"/>
      <w:r w:rsidRPr="00076F93">
        <w:rPr>
          <w:i/>
          <w:iCs/>
          <w:color w:val="000000"/>
        </w:rPr>
        <w:t>-, -</w:t>
      </w:r>
      <w:proofErr w:type="spellStart"/>
      <w:r w:rsidRPr="00076F93">
        <w:rPr>
          <w:i/>
          <w:iCs/>
          <w:color w:val="000000"/>
        </w:rPr>
        <w:t>ану</w:t>
      </w:r>
      <w:proofErr w:type="spellEnd"/>
      <w:r w:rsidRPr="00076F93">
        <w:rPr>
          <w:i/>
          <w:iCs/>
          <w:color w:val="000000"/>
        </w:rPr>
        <w:t>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др. Различение на письме глагольных суффиксов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ова</w:t>
      </w:r>
      <w:proofErr w:type="spellEnd"/>
      <w:r w:rsidRPr="00076F93">
        <w:rPr>
          <w:i/>
          <w:iCs/>
          <w:color w:val="000000"/>
        </w:rPr>
        <w:t>- (</w:t>
      </w:r>
      <w:proofErr w:type="spellStart"/>
      <w:r w:rsidRPr="00076F93">
        <w:rPr>
          <w:i/>
          <w:iCs/>
          <w:color w:val="000000"/>
        </w:rPr>
        <w:t>ева</w:t>
      </w:r>
      <w:proofErr w:type="spellEnd"/>
      <w:r w:rsidRPr="00076F93">
        <w:rPr>
          <w:i/>
          <w:iCs/>
          <w:color w:val="000000"/>
        </w:rPr>
        <w:t>)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ыва</w:t>
      </w:r>
      <w:proofErr w:type="spellEnd"/>
      <w:r w:rsidRPr="00076F93">
        <w:rPr>
          <w:i/>
          <w:iCs/>
          <w:color w:val="000000"/>
        </w:rPr>
        <w:t>-(-ива-).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Написание суффикса г или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-и-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 глаголах с приставкой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обез</w:t>
      </w:r>
      <w:proofErr w:type="spellEnd"/>
      <w:r w:rsidRPr="00076F93">
        <w:rPr>
          <w:i/>
          <w:iCs/>
          <w:color w:val="000000"/>
        </w:rPr>
        <w:t>/</w:t>
      </w:r>
      <w:proofErr w:type="spellStart"/>
      <w:r w:rsidRPr="00076F93">
        <w:rPr>
          <w:i/>
          <w:iCs/>
          <w:color w:val="000000"/>
        </w:rPr>
        <w:t>обес</w:t>
      </w:r>
      <w:proofErr w:type="spellEnd"/>
      <w:r w:rsidRPr="00076F93">
        <w:rPr>
          <w:i/>
          <w:iCs/>
          <w:color w:val="000000"/>
        </w:rPr>
        <w:t>- (обезлесеть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—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обезлёсить); -</w:t>
      </w:r>
      <w:proofErr w:type="spellStart"/>
      <w:r w:rsidRPr="00076F93">
        <w:rPr>
          <w:i/>
          <w:iCs/>
          <w:color w:val="000000"/>
        </w:rPr>
        <w:t>тъся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</w:t>
      </w:r>
      <w:proofErr w:type="spellStart"/>
      <w:r w:rsidRPr="00076F93">
        <w:rPr>
          <w:i/>
          <w:iCs/>
          <w:color w:val="000000"/>
        </w:rPr>
        <w:t>тся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 глаголах.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r w:rsidRPr="00076F93">
        <w:rPr>
          <w:color w:val="000000"/>
        </w:rPr>
        <w:t>суф</w:t>
      </w:r>
      <w:proofErr w:type="spellEnd"/>
      <w:r w:rsidRPr="00076F93">
        <w:rPr>
          <w:color w:val="000000"/>
        </w:rPr>
        <w:t xml:space="preserve"> фикса при образовании причастий прошедшего времени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(носе ять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—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посеявший</w:t>
      </w:r>
      <w:r w:rsidRPr="00076F93">
        <w:rPr>
          <w:rStyle w:val="apple-converted-space"/>
          <w:i/>
          <w:iCs/>
          <w:color w:val="000000"/>
        </w:rPr>
        <w:t> </w:t>
      </w:r>
      <w:proofErr w:type="gramStart"/>
      <w:r w:rsidRPr="00076F93">
        <w:rPr>
          <w:color w:val="000000"/>
        </w:rPr>
        <w:t>—</w:t>
      </w:r>
      <w:r w:rsidRPr="00076F93">
        <w:rPr>
          <w:i/>
          <w:iCs/>
          <w:color w:val="000000"/>
        </w:rPr>
        <w:t>п</w:t>
      </w:r>
      <w:proofErr w:type="gramEnd"/>
      <w:r w:rsidRPr="00076F93">
        <w:rPr>
          <w:i/>
          <w:iCs/>
          <w:color w:val="000000"/>
        </w:rPr>
        <w:t>осеянный).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Правописание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н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нн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Правописание окончаний.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Система правил, регулирующих правописание окончаний слов разных частей речи.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Различение окончаний</w:t>
      </w:r>
      <w:r w:rsidRPr="00076F93">
        <w:rPr>
          <w:rStyle w:val="apple-converted-space"/>
          <w:color w:val="000000"/>
        </w:rPr>
        <w:t> </w:t>
      </w:r>
      <w:proofErr w:type="gramStart"/>
      <w:r w:rsidRPr="00076F93">
        <w:rPr>
          <w:i/>
          <w:iCs/>
          <w:color w:val="000000"/>
        </w:rPr>
        <w:t>-е</w:t>
      </w:r>
      <w:proofErr w:type="gram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-и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 именах существительных. Правописание личных окончаний глаголов. Правописание падеж</w:t>
      </w:r>
      <w:r w:rsidRPr="00076F93">
        <w:rPr>
          <w:color w:val="000000"/>
        </w:rPr>
        <w:softHyphen/>
        <w:t>ных окончаний полных прилагательных и причастий.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Орфографические правила, требующие различения морфем, в составе которых находится орфограмма: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о и е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после шипящих 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ц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 корне, суффиксе и окончании; правописание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ы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</w:t>
      </w:r>
      <w:r w:rsidRPr="00076F93">
        <w:rPr>
          <w:rStyle w:val="apple-converted-space"/>
          <w:color w:val="000000"/>
        </w:rPr>
        <w:t> </w:t>
      </w:r>
      <w:proofErr w:type="gramStart"/>
      <w:r w:rsidRPr="00076F93">
        <w:rPr>
          <w:i/>
          <w:iCs/>
          <w:color w:val="000000"/>
        </w:rPr>
        <w:t>и</w:t>
      </w:r>
      <w:proofErr w:type="gram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после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ц;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употребление разделительных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ъ</w:t>
      </w:r>
      <w:proofErr w:type="spellEnd"/>
      <w:r w:rsidRPr="00076F93">
        <w:rPr>
          <w:i/>
          <w:iCs/>
          <w:color w:val="000000"/>
        </w:rPr>
        <w:t xml:space="preserve"> и </w:t>
      </w:r>
      <w:proofErr w:type="spellStart"/>
      <w:r w:rsidRPr="00076F93">
        <w:rPr>
          <w:i/>
          <w:iCs/>
          <w:color w:val="000000"/>
        </w:rPr>
        <w:t>ъ</w:t>
      </w:r>
      <w:proofErr w:type="spellEnd"/>
      <w:r w:rsidRPr="00076F93">
        <w:rPr>
          <w:i/>
          <w:iCs/>
          <w:color w:val="000000"/>
        </w:rPr>
        <w:t xml:space="preserve"> 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lastRenderedPageBreak/>
        <w:t>Правописание согласных на стыке морфем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(</w:t>
      </w:r>
      <w:proofErr w:type="gramStart"/>
      <w:r w:rsidRPr="00076F93">
        <w:rPr>
          <w:i/>
          <w:iCs/>
          <w:color w:val="000000"/>
        </w:rPr>
        <w:t>матросский</w:t>
      </w:r>
      <w:proofErr w:type="gram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петроградский</w:t>
      </w:r>
      <w:proofErr w:type="spellEnd"/>
      <w:r w:rsidRPr="00076F93">
        <w:rPr>
          <w:i/>
          <w:iCs/>
          <w:color w:val="000000"/>
        </w:rPr>
        <w:t>);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написание сочетаний</w:t>
      </w:r>
      <w:r w:rsidRPr="00076F93">
        <w:rPr>
          <w:rStyle w:val="apple-converted-space"/>
          <w:color w:val="000000"/>
        </w:rPr>
        <w:t> </w:t>
      </w:r>
      <w:proofErr w:type="spellStart"/>
      <w:r w:rsidRPr="00076F93">
        <w:rPr>
          <w:i/>
          <w:iCs/>
          <w:color w:val="000000"/>
        </w:rPr>
        <w:t>чн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щн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нч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нщ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рч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рщ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чк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нн</w:t>
      </w:r>
      <w:proofErr w:type="spell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внутри отдельной морфемы и на стыке морфем; употребле</w:t>
      </w:r>
      <w:r w:rsidRPr="00076F93">
        <w:rPr>
          <w:color w:val="000000"/>
        </w:rPr>
        <w:softHyphen/>
        <w:t>ние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ь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для обозначения мягкости согласного внутри морфемы и на стыке морфем.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076F93">
        <w:rPr>
          <w:color w:val="000000"/>
        </w:rPr>
        <w:t>морфемно-словообразовательных</w:t>
      </w:r>
      <w:proofErr w:type="spellEnd"/>
      <w:r w:rsidRPr="00076F93">
        <w:rPr>
          <w:color w:val="000000"/>
        </w:rPr>
        <w:t xml:space="preserve"> моделей слов.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Правописание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ь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после шипящих в словах разных частей речи.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Этимологическая справка как прием объяснения написания морфем.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Использование орфографических, морфемных и словообра</w:t>
      </w:r>
      <w:r w:rsidRPr="00076F93">
        <w:rPr>
          <w:color w:val="000000"/>
        </w:rPr>
        <w:softHyphen/>
        <w:t>зовательных словарей для объяснения правильного написания слов.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 xml:space="preserve">Прием </w:t>
      </w:r>
      <w:proofErr w:type="spellStart"/>
      <w:r w:rsidRPr="00076F93">
        <w:rPr>
          <w:color w:val="000000"/>
        </w:rPr>
        <w:t>поморфемной</w:t>
      </w:r>
      <w:proofErr w:type="spellEnd"/>
      <w:r w:rsidRPr="00076F93">
        <w:rPr>
          <w:color w:val="000000"/>
        </w:rPr>
        <w:t xml:space="preserve"> записи слов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(</w:t>
      </w:r>
      <w:proofErr w:type="spellStart"/>
      <w:r w:rsidRPr="00076F93">
        <w:rPr>
          <w:i/>
          <w:iCs/>
          <w:color w:val="000000"/>
        </w:rPr>
        <w:t>рас-чес-ыва-ющ-ий</w:t>
      </w:r>
      <w:proofErr w:type="spellEnd"/>
      <w:r w:rsidRPr="00076F93">
        <w:rPr>
          <w:i/>
          <w:iCs/>
          <w:color w:val="000000"/>
        </w:rPr>
        <w:t xml:space="preserve">, </w:t>
      </w:r>
      <w:proofErr w:type="spellStart"/>
      <w:r w:rsidRPr="00076F93">
        <w:rPr>
          <w:i/>
          <w:iCs/>
          <w:color w:val="000000"/>
        </w:rPr>
        <w:t>не-за-пятн-а-нн-ый</w:t>
      </w:r>
      <w:proofErr w:type="spellEnd"/>
      <w:r w:rsidRPr="00076F93">
        <w:rPr>
          <w:i/>
          <w:iCs/>
          <w:color w:val="000000"/>
        </w:rPr>
        <w:t xml:space="preserve">, маслянистого, </w:t>
      </w:r>
      <w:proofErr w:type="spellStart"/>
      <w:r w:rsidRPr="00076F93">
        <w:rPr>
          <w:i/>
          <w:iCs/>
          <w:color w:val="000000"/>
        </w:rPr>
        <w:t>о-цепл-ени-ё</w:t>
      </w:r>
      <w:proofErr w:type="spellEnd"/>
      <w:r w:rsidRPr="00076F93">
        <w:rPr>
          <w:i/>
          <w:iCs/>
          <w:color w:val="000000"/>
        </w:rPr>
        <w:t>)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его практи</w:t>
      </w:r>
      <w:r w:rsidRPr="00076F93">
        <w:rPr>
          <w:color w:val="000000"/>
        </w:rPr>
        <w:softHyphen/>
        <w:t>ческая значимость.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Слитные, дефисные и раздельные написания (10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Система правил данного раздела правописания. Роль смысло</w:t>
      </w:r>
      <w:r w:rsidRPr="00076F93">
        <w:rPr>
          <w:color w:val="000000"/>
        </w:rPr>
        <w:softHyphen/>
        <w:t>вого и грамматического анализа слова при выборе правильного написания.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не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с разными частями речи. Различение приставки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н</w:t>
      </w:r>
      <w:proofErr w:type="gramStart"/>
      <w:r w:rsidRPr="00076F93">
        <w:rPr>
          <w:i/>
          <w:iCs/>
          <w:color w:val="000000"/>
        </w:rPr>
        <w:t>и-</w:t>
      </w:r>
      <w:proofErr w:type="gramEnd"/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слова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ни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(частицы, союза).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 xml:space="preserve">Особенности написания производных предлогов. </w:t>
      </w:r>
      <w:proofErr w:type="gramStart"/>
      <w:r w:rsidRPr="00076F93">
        <w:rPr>
          <w:color w:val="000000"/>
        </w:rPr>
        <w:t>Смысловые, грамматические и орфографические отличия союзов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чтобы, также, тоже, потому, поэтому, оттого, отчего, зато, посколь</w:t>
      </w:r>
      <w:r w:rsidRPr="00076F93">
        <w:rPr>
          <w:i/>
          <w:iCs/>
          <w:color w:val="000000"/>
        </w:rPr>
        <w:softHyphen/>
        <w:t>ку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и др. от созвучных сочетаний слов.</w:t>
      </w:r>
      <w:proofErr w:type="gramEnd"/>
      <w:r w:rsidRPr="00076F93">
        <w:rPr>
          <w:color w:val="000000"/>
        </w:rPr>
        <w:t xml:space="preserve"> Образование и написание сложных слов (имена существительные, прилагательные, наречия). Смысловые и </w:t>
      </w:r>
      <w:proofErr w:type="spellStart"/>
      <w:proofErr w:type="gramStart"/>
      <w:r w:rsidRPr="00076F93">
        <w:rPr>
          <w:color w:val="000000"/>
        </w:rPr>
        <w:t>грамматичес</w:t>
      </w:r>
      <w:proofErr w:type="spellEnd"/>
      <w:r w:rsidRPr="00076F93">
        <w:rPr>
          <w:color w:val="000000"/>
        </w:rPr>
        <w:t xml:space="preserve"> кие</w:t>
      </w:r>
      <w:proofErr w:type="gramEnd"/>
      <w:r w:rsidRPr="00076F93">
        <w:rPr>
          <w:color w:val="000000"/>
        </w:rPr>
        <w:t xml:space="preserve"> отличия сложных прилагательных, образованных слиянием, и созвучных словосочетаний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(многообещающий</w:t>
      </w:r>
      <w:r w:rsidRPr="00076F93">
        <w:rPr>
          <w:rStyle w:val="apple-converted-space"/>
          <w:i/>
          <w:iCs/>
          <w:color w:val="000000"/>
        </w:rPr>
        <w:t> </w:t>
      </w:r>
      <w:r w:rsidRPr="00076F93">
        <w:rPr>
          <w:color w:val="000000"/>
        </w:rPr>
        <w:t>—</w:t>
      </w:r>
      <w:r w:rsidRPr="00076F93">
        <w:rPr>
          <w:rStyle w:val="apple-converted-space"/>
          <w:color w:val="000000"/>
        </w:rPr>
        <w:t> </w:t>
      </w:r>
      <w:r w:rsidRPr="00076F93">
        <w:rPr>
          <w:i/>
          <w:iCs/>
          <w:color w:val="000000"/>
        </w:rPr>
        <w:t>много обещающий).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Употребление дефиса при написании знаменательных и служебных частей речи.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Работа со словарем «Слитно или раздельно?».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b/>
          <w:bCs/>
          <w:color w:val="000000"/>
        </w:rPr>
        <w:t>Написание строчных и прописных букв</w:t>
      </w:r>
      <w:r w:rsidRPr="00076F93">
        <w:rPr>
          <w:rStyle w:val="apple-converted-space"/>
          <w:b/>
          <w:bCs/>
          <w:color w:val="000000"/>
        </w:rPr>
        <w:t> </w:t>
      </w:r>
      <w:r w:rsidRPr="00076F93">
        <w:rPr>
          <w:color w:val="000000"/>
        </w:rPr>
        <w:t>(2 ч)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Роль смыслового и грамматического анализа при выборе строчной или прописной буквы.</w:t>
      </w:r>
    </w:p>
    <w:p w:rsidR="00076F93" w:rsidRPr="00076F93" w:rsidRDefault="00076F93" w:rsidP="00076F93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76F93">
        <w:rPr>
          <w:color w:val="000000"/>
        </w:rPr>
        <w:t>Работа со словарем «Строчная или прописная?».</w:t>
      </w:r>
    </w:p>
    <w:p w:rsidR="00076F93" w:rsidRPr="00BC27CA" w:rsidRDefault="00076F93" w:rsidP="00EB651F">
      <w:pPr>
        <w:widowControl w:val="0"/>
        <w:autoSpaceDE w:val="0"/>
        <w:autoSpaceDN w:val="0"/>
        <w:adjustRightInd w:val="0"/>
        <w:spacing w:before="19" w:after="100" w:afterAutospacing="1"/>
        <w:jc w:val="center"/>
      </w:pPr>
      <w:r w:rsidRPr="00BC27CA">
        <w:t>11 КЛАСС</w:t>
      </w:r>
      <w:r w:rsidRPr="00BC27CA">
        <w:rPr>
          <w:color w:val="000000"/>
        </w:rPr>
        <w:t>(34 ч)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>Речевой этикет в письменном общении (2ч)</w:t>
      </w:r>
    </w:p>
    <w:p w:rsidR="00A11B42" w:rsidRPr="00076F93" w:rsidRDefault="00A11B42" w:rsidP="00EB651F">
      <w:pPr>
        <w:ind w:firstLine="709"/>
      </w:pPr>
      <w:r w:rsidRPr="00076F93">
        <w:t> Речевой этикет как правила речевого поведения. Речевая ситуация и употребление этикетных форм извинения, просьбы, благодарности, приглашения и т.п. в письменной речи.</w:t>
      </w:r>
    </w:p>
    <w:p w:rsidR="00A11B42" w:rsidRPr="00076F93" w:rsidRDefault="00A11B42" w:rsidP="00EB651F">
      <w:pPr>
        <w:ind w:firstLine="709"/>
      </w:pPr>
      <w:r w:rsidRPr="00076F93">
        <w:t xml:space="preserve">Речевой этикет в частной и деловой переписке. Из истории эпистолярного жанра в России. Зачины и концовки современных писем, обращение к адресату, письменные формы поздравления, приглашения, приветствия. 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lastRenderedPageBreak/>
        <w:t>Пунктуация (32 ч)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 xml:space="preserve"> Пунктуация как система правил постановки знаков препинания (3ч)</w:t>
      </w:r>
    </w:p>
    <w:p w:rsidR="00A11B42" w:rsidRPr="00076F93" w:rsidRDefault="00A11B42" w:rsidP="00EB651F">
      <w:pPr>
        <w:ind w:firstLine="709"/>
      </w:pPr>
      <w:r w:rsidRPr="00076F93">
        <w:t>Некоторые сведения из истории русской пунктуации. Основное назначение пунктуации –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A11B42" w:rsidRPr="00076F93" w:rsidRDefault="00A11B42" w:rsidP="00EB651F">
      <w:pPr>
        <w:ind w:firstLine="709"/>
      </w:pPr>
      <w:r w:rsidRPr="00076F93">
        <w:t>Структура предложения и пунктуация. Смысл предложения, интонация и пунктуация.</w:t>
      </w:r>
    </w:p>
    <w:p w:rsidR="00A11B42" w:rsidRPr="00076F93" w:rsidRDefault="00A11B42" w:rsidP="00EB651F">
      <w:pPr>
        <w:ind w:firstLine="709"/>
      </w:pPr>
      <w:r w:rsidRPr="00076F93">
        <w:t>Знаки отделительные и выделительные.</w:t>
      </w:r>
    </w:p>
    <w:p w:rsidR="00A11B42" w:rsidRPr="00076F93" w:rsidRDefault="00A11B42" w:rsidP="00EB651F">
      <w:pPr>
        <w:ind w:firstLine="709"/>
      </w:pPr>
      <w:r w:rsidRPr="00076F93">
        <w:t>Разделы русской пунктуации: 1)знаки препинания в конце предложения, 2) знаки препинания внутри простого предложения, 3) знаки препинания между частями сложного предложения, 4) знаки препинания при передаче чужой речи,5) знаки препинания в связном тексте.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>Знаки препинания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>в конце предложения (1 ч)</w:t>
      </w:r>
    </w:p>
    <w:p w:rsidR="00A11B42" w:rsidRPr="00076F93" w:rsidRDefault="00A11B42" w:rsidP="00EB651F">
      <w:pPr>
        <w:ind w:firstLine="709"/>
      </w:pPr>
      <w:r w:rsidRPr="00076F93">
        <w:t>Предложение и его основные признаки; интона</w:t>
      </w:r>
      <w:r w:rsidRPr="00076F93">
        <w:softHyphen/>
        <w:t>ция конца предложения. Граница предложения, от</w:t>
      </w:r>
      <w:r w:rsidRPr="00076F93">
        <w:softHyphen/>
        <w:t>ражение ее на письме. Употребление точки, вопро</w:t>
      </w:r>
      <w:r w:rsidRPr="00076F93">
        <w:softHyphen/>
        <w:t>сительного и восклицательного знаков в конце пред</w:t>
      </w:r>
      <w:r w:rsidRPr="00076F93">
        <w:softHyphen/>
        <w:t>ложения. Выбор знака препинания с учетом осо</w:t>
      </w:r>
      <w:r w:rsidRPr="00076F93">
        <w:softHyphen/>
        <w:t>бенностей предложения по цели высказывания и эмоциональной окрашенности.</w:t>
      </w:r>
    </w:p>
    <w:p w:rsidR="00A11B42" w:rsidRPr="00076F93" w:rsidRDefault="00A11B42" w:rsidP="00EB651F">
      <w:pPr>
        <w:ind w:firstLine="709"/>
      </w:pPr>
      <w:r w:rsidRPr="00076F93">
        <w:t>Употребление многоточия при прерывании речи. Смысловая роль этого знака. Знаки препинания в на</w:t>
      </w:r>
      <w:r w:rsidRPr="00076F93">
        <w:softHyphen/>
        <w:t>чале предложения: многоточие, кавычки, тире в диа</w:t>
      </w:r>
      <w:r w:rsidRPr="00076F93">
        <w:softHyphen/>
        <w:t>логе.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 xml:space="preserve"> Знаки препинаниявнутри простого предложения (13 ч)</w:t>
      </w:r>
    </w:p>
    <w:p w:rsidR="00A11B42" w:rsidRPr="00076F93" w:rsidRDefault="00A11B42" w:rsidP="00EB651F">
      <w:pPr>
        <w:ind w:firstLine="709"/>
      </w:pPr>
      <w:r w:rsidRPr="00076F93">
        <w:t xml:space="preserve">Система </w:t>
      </w:r>
      <w:proofErr w:type="spellStart"/>
      <w:r w:rsidRPr="00076F93">
        <w:t>пунктограмм</w:t>
      </w:r>
      <w:proofErr w:type="spellEnd"/>
      <w:r w:rsidRPr="00076F93">
        <w:t xml:space="preserve"> данного раздела пункту</w:t>
      </w:r>
      <w:r w:rsidRPr="00076F93">
        <w:softHyphen/>
        <w:t>ации следующая.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>Знаки препинания между членами предложения</w:t>
      </w:r>
      <w:r w:rsidRPr="00076F93">
        <w:t>. Тире между подлежащим и сказуемым. Тире в не</w:t>
      </w:r>
      <w:r w:rsidRPr="00076F93">
        <w:softHyphen/>
        <w:t>полном предложении; интонационные особенности этих предложений.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>Знаки препинания между однородными членами предложения</w:t>
      </w:r>
      <w:r w:rsidRPr="00076F93">
        <w:t>. Грамматические и интонационные особенности предложений с однородными членами; интонация перечисления.</w:t>
      </w:r>
    </w:p>
    <w:p w:rsidR="00A11B42" w:rsidRPr="00076F93" w:rsidRDefault="00A11B42" w:rsidP="00EB651F">
      <w:pPr>
        <w:ind w:firstLine="709"/>
      </w:pPr>
      <w:r w:rsidRPr="00076F93">
        <w:t>Однородные члены, не соединенные союзом. Одно</w:t>
      </w:r>
      <w:r w:rsidRPr="00076F93">
        <w:softHyphen/>
        <w:t>родные члены, соединенные неповторяющимися сою</w:t>
      </w:r>
      <w:r w:rsidRPr="00076F93">
        <w:softHyphen/>
        <w:t>зами. Однородные члены, соединенные повторяющи</w:t>
      </w:r>
      <w:r w:rsidRPr="00076F93">
        <w:softHyphen/>
        <w:t>мися союзами. Однородные члены, соединенные двойными союзами.</w:t>
      </w:r>
    </w:p>
    <w:p w:rsidR="00A11B42" w:rsidRPr="00076F93" w:rsidRDefault="00A11B42" w:rsidP="00EB651F">
      <w:pPr>
        <w:ind w:firstLine="709"/>
      </w:pPr>
      <w:r w:rsidRPr="00076F93">
        <w:t>Интонационные и пунктуационные особенности предложений с обобщающими словами при однород</w:t>
      </w:r>
      <w:r w:rsidRPr="00076F93">
        <w:softHyphen/>
        <w:t>ных членах.</w:t>
      </w:r>
    </w:p>
    <w:p w:rsidR="00A11B42" w:rsidRPr="00076F93" w:rsidRDefault="00A11B42" w:rsidP="00EB651F">
      <w:pPr>
        <w:ind w:firstLine="709"/>
      </w:pPr>
      <w:r w:rsidRPr="00076F93">
        <w:t>Однородные и неоднородные определения, их раз</w:t>
      </w:r>
      <w:r w:rsidRPr="00076F93">
        <w:softHyphen/>
        <w:t>личение на основе семантико-грамматической и ин</w:t>
      </w:r>
      <w:r w:rsidRPr="00076F93">
        <w:softHyphen/>
        <w:t>тонационной характеристики предложения и его окружения (контекста).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 xml:space="preserve">Знаки препинания в предложениях с обособленными членами. </w:t>
      </w:r>
      <w:r w:rsidRPr="00076F93">
        <w:t>Интонационные особенности предложений с обособленными членами. 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конструкция, грамматико-пунктуационные отличия его от деепричастного оборота.</w:t>
      </w:r>
    </w:p>
    <w:p w:rsidR="00A11B42" w:rsidRPr="00076F93" w:rsidRDefault="00A11B42" w:rsidP="00EB651F">
      <w:pPr>
        <w:ind w:firstLine="709"/>
      </w:pPr>
      <w:r w:rsidRPr="00076F93">
        <w:t>Способы обособления предложений.</w:t>
      </w:r>
    </w:p>
    <w:p w:rsidR="00A11B42" w:rsidRPr="00076F93" w:rsidRDefault="00A11B42" w:rsidP="00EB651F">
      <w:pPr>
        <w:ind w:firstLine="709"/>
      </w:pPr>
      <w:r w:rsidRPr="00076F93">
        <w:t>Обособления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A11B42" w:rsidRPr="00076F93" w:rsidRDefault="00A11B42" w:rsidP="00EB651F">
      <w:pPr>
        <w:ind w:firstLine="709"/>
      </w:pPr>
      <w:r w:rsidRPr="00076F93">
        <w:lastRenderedPageBreak/>
        <w:t>Смысловая и интонационная характеристика предложений с обособленными дополнениями.</w:t>
      </w:r>
    </w:p>
    <w:p w:rsidR="00A11B42" w:rsidRPr="00076F93" w:rsidRDefault="00A11B42" w:rsidP="00EB651F">
      <w:pPr>
        <w:ind w:firstLine="709"/>
      </w:pPr>
      <w:r w:rsidRPr="00076F93"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 xml:space="preserve">Знаки препинания в предложениях со сравнительным оборотом. </w:t>
      </w:r>
      <w:r w:rsidRPr="00076F93">
        <w:t xml:space="preserve">Сопоставительный анализ случаев выделения и </w:t>
      </w:r>
      <w:proofErr w:type="spellStart"/>
      <w:r w:rsidRPr="00076F93">
        <w:t>невыделения</w:t>
      </w:r>
      <w:proofErr w:type="spellEnd"/>
      <w:r w:rsidRPr="00076F93">
        <w:t xml:space="preserve"> в письменной речи оборота со значением сравнения.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 xml:space="preserve">Знаки препинания при словах, грамматически не связанных с членами предложения. </w:t>
      </w:r>
      <w:r w:rsidRPr="00076F93">
        <w:t>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водных слов разных смысловых групп.</w:t>
      </w:r>
    </w:p>
    <w:p w:rsidR="00A11B42" w:rsidRPr="00076F93" w:rsidRDefault="00A11B42" w:rsidP="00EB651F">
      <w:pPr>
        <w:ind w:firstLine="709"/>
      </w:pPr>
      <w:r w:rsidRPr="00076F93"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A11B42" w:rsidRPr="00076F93" w:rsidRDefault="00A11B42" w:rsidP="00EB651F">
      <w:pPr>
        <w:ind w:firstLine="709"/>
      </w:pPr>
      <w:proofErr w:type="gramStart"/>
      <w:r w:rsidRPr="00076F93">
        <w:t>Пунктуационное выделение междометий, утвердительных, отрицательных, вопросительно-восклицательных слов (что, что ж, как же, что же).</w:t>
      </w:r>
      <w:proofErr w:type="gramEnd"/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>Знаки препинаниямежду частями</w:t>
      </w:r>
      <w:r w:rsidR="004E1AF8" w:rsidRPr="00076F93">
        <w:rPr>
          <w:b/>
          <w:bCs/>
        </w:rPr>
        <w:t>с</w:t>
      </w:r>
      <w:r w:rsidRPr="00076F93">
        <w:rPr>
          <w:b/>
          <w:bCs/>
        </w:rPr>
        <w:t xml:space="preserve">ложного предложения </w:t>
      </w:r>
      <w:r w:rsidRPr="00076F93">
        <w:t xml:space="preserve">(8 </w:t>
      </w:r>
      <w:r w:rsidRPr="00076F93">
        <w:rPr>
          <w:b/>
          <w:bCs/>
        </w:rPr>
        <w:t>ч)</w:t>
      </w:r>
    </w:p>
    <w:p w:rsidR="00A11B42" w:rsidRPr="00076F93" w:rsidRDefault="00A11B42" w:rsidP="00EB651F">
      <w:pPr>
        <w:ind w:firstLine="709"/>
      </w:pPr>
      <w:r w:rsidRPr="00076F93">
        <w:t>Грамматические и пунктуационные особенности сложных предложений. Виды сложных предложе</w:t>
      </w:r>
      <w:r w:rsidRPr="00076F93">
        <w:softHyphen/>
        <w:t>ний.</w:t>
      </w:r>
    </w:p>
    <w:p w:rsidR="00A11B42" w:rsidRPr="00076F93" w:rsidRDefault="00A11B42" w:rsidP="00EB651F">
      <w:pPr>
        <w:ind w:firstLine="709"/>
      </w:pPr>
      <w:r w:rsidRPr="00076F93">
        <w:t>Знаки препинания между частями сложносочи</w:t>
      </w:r>
      <w:r w:rsidRPr="00076F93">
        <w:softHyphen/>
        <w:t>ненного предложения. Интонационные и смысловые особенности предложений, между частями которых ставятся тире, запятая и тире, точка с запятой.</w:t>
      </w:r>
    </w:p>
    <w:p w:rsidR="00A11B42" w:rsidRPr="00076F93" w:rsidRDefault="00A11B42" w:rsidP="00EB651F">
      <w:pPr>
        <w:ind w:firstLine="709"/>
      </w:pPr>
      <w:r w:rsidRPr="00076F93">
        <w:t>Употребление знаков препинания между частями сложноподчиненного предложения.</w:t>
      </w:r>
    </w:p>
    <w:p w:rsidR="00A11B42" w:rsidRPr="00076F93" w:rsidRDefault="00A11B42" w:rsidP="00EB651F">
      <w:pPr>
        <w:ind w:firstLine="709"/>
      </w:pPr>
      <w:r w:rsidRPr="00076F93">
        <w:t>Семантико-интонационный анализ как основа вы</w:t>
      </w:r>
      <w:r w:rsidRPr="00076F93">
        <w:softHyphen/>
        <w:t>бора знака препинания в бессоюзном сложном пред</w:t>
      </w:r>
      <w:r w:rsidRPr="00076F93">
        <w:softHyphen/>
        <w:t>ложении.</w:t>
      </w:r>
    </w:p>
    <w:p w:rsidR="00A11B42" w:rsidRPr="00076F93" w:rsidRDefault="00A11B42" w:rsidP="00EB651F">
      <w:pPr>
        <w:ind w:firstLine="709"/>
      </w:pPr>
      <w:r w:rsidRPr="00076F93">
        <w:t>Грамматико-интонационный анализ предложе</w:t>
      </w:r>
      <w:r w:rsidRPr="00076F93">
        <w:softHyphen/>
        <w:t>ний, состоящих из трех и более частей, и выбор зна</w:t>
      </w:r>
      <w:r w:rsidRPr="00076F93">
        <w:softHyphen/>
        <w:t>ков препинания внутри сложной синтаксической конструкции. Знаки препинания при сочетании сою</w:t>
      </w:r>
      <w:r w:rsidRPr="00076F93">
        <w:softHyphen/>
        <w:t>зов.</w:t>
      </w:r>
    </w:p>
    <w:p w:rsidR="00A11B42" w:rsidRPr="00076F93" w:rsidRDefault="00A11B42" w:rsidP="00EB651F">
      <w:pPr>
        <w:ind w:firstLine="709"/>
      </w:pPr>
      <w:r w:rsidRPr="00076F93">
        <w:t>Сочетание знаков препинания.</w:t>
      </w:r>
    </w:p>
    <w:p w:rsidR="00A11B42" w:rsidRPr="00076F93" w:rsidRDefault="00A11B42" w:rsidP="00EB651F">
      <w:pPr>
        <w:ind w:firstLine="709"/>
        <w:rPr>
          <w:b/>
          <w:bCs/>
        </w:rPr>
      </w:pPr>
      <w:r w:rsidRPr="00076F93">
        <w:rPr>
          <w:b/>
          <w:bCs/>
        </w:rPr>
        <w:t xml:space="preserve">Знаки препинанияпри передаче чужой речи </w:t>
      </w:r>
      <w:r w:rsidRPr="00076F93">
        <w:t xml:space="preserve">(3 </w:t>
      </w:r>
      <w:r w:rsidRPr="00076F93">
        <w:rPr>
          <w:b/>
          <w:bCs/>
        </w:rPr>
        <w:t>ч)</w:t>
      </w:r>
    </w:p>
    <w:p w:rsidR="00A11B42" w:rsidRPr="00076F93" w:rsidRDefault="00A11B42" w:rsidP="00EB651F">
      <w:pPr>
        <w:ind w:firstLine="709"/>
      </w:pPr>
      <w:r w:rsidRPr="00076F93">
        <w:t xml:space="preserve"> Прямая и косвенная речь. Оформление на письме прямой речи и диалога. Разные способы оформления на письме цитат.</w:t>
      </w:r>
    </w:p>
    <w:p w:rsidR="00A11B42" w:rsidRPr="00076F93" w:rsidRDefault="00A11B42" w:rsidP="00EB651F">
      <w:pPr>
        <w:ind w:firstLine="709"/>
      </w:pPr>
      <w:r w:rsidRPr="00076F93">
        <w:rPr>
          <w:b/>
          <w:bCs/>
        </w:rPr>
        <w:t xml:space="preserve">Знаки препинания в связном тексте 4 </w:t>
      </w:r>
      <w:r w:rsidRPr="00076F93">
        <w:t>Связный текст как совокупность предложений объединенных одной мыслью, общей стилистической направленностью, единым эмоциональным и экс</w:t>
      </w:r>
      <w:r w:rsidRPr="00076F93">
        <w:softHyphen/>
        <w:t>прессивным настроением. Поиски оптимального пунктуационного варианта с учетом контекста. Авторские знаки.</w:t>
      </w:r>
    </w:p>
    <w:p w:rsidR="00A11B42" w:rsidRPr="00076F93" w:rsidRDefault="00A11B42" w:rsidP="00EB651F">
      <w:pPr>
        <w:ind w:firstLine="709"/>
      </w:pPr>
      <w:r w:rsidRPr="00076F93">
        <w:t>Абзац как пунктуационный знак, передающий смысловое членение текста.</w:t>
      </w:r>
    </w:p>
    <w:p w:rsidR="00082ECE" w:rsidRPr="00076F93" w:rsidRDefault="00082ECE" w:rsidP="00076F93">
      <w:pPr>
        <w:ind w:firstLine="709"/>
      </w:pPr>
    </w:p>
    <w:p w:rsidR="00082ECE" w:rsidRDefault="00082ECE" w:rsidP="00076F93">
      <w:pPr>
        <w:ind w:firstLine="709"/>
      </w:pPr>
    </w:p>
    <w:p w:rsidR="00BC27CA" w:rsidRPr="00076F93" w:rsidRDefault="00BC27CA" w:rsidP="00BC27CA">
      <w:pPr>
        <w:ind w:firstLine="709"/>
        <w:jc w:val="center"/>
      </w:pPr>
    </w:p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</w:p>
    <w:p w:rsidR="0058413D" w:rsidRDefault="0058413D" w:rsidP="0052474C">
      <w:pPr>
        <w:pStyle w:val="Standard"/>
        <w:autoSpaceDE w:val="0"/>
        <w:rPr>
          <w:rFonts w:cs="Times New Roman"/>
          <w:b/>
          <w:bCs/>
          <w:iCs/>
        </w:rPr>
      </w:pPr>
    </w:p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</w:p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</w:p>
    <w:p w:rsidR="0058413D" w:rsidRPr="00A45E3D" w:rsidRDefault="0058413D" w:rsidP="00742B43">
      <w:pPr>
        <w:pStyle w:val="Standard"/>
        <w:numPr>
          <w:ilvl w:val="0"/>
          <w:numId w:val="2"/>
        </w:numPr>
        <w:autoSpaceDE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Тематическое планирование</w:t>
      </w:r>
    </w:p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10 класс</w:t>
      </w:r>
    </w:p>
    <w:p w:rsidR="0058413D" w:rsidRDefault="0058413D" w:rsidP="0058413D">
      <w:pPr>
        <w:pStyle w:val="Standard"/>
        <w:autoSpaceDE w:val="0"/>
        <w:rPr>
          <w:rFonts w:cs="Times New Roman"/>
          <w:b/>
          <w:bCs/>
          <w:iCs/>
        </w:rPr>
      </w:pPr>
    </w:p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6017"/>
        <w:gridCol w:w="1559"/>
        <w:gridCol w:w="1984"/>
        <w:gridCol w:w="3969"/>
      </w:tblGrid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№п\</w:t>
            </w:r>
            <w:proofErr w:type="gramStart"/>
            <w:r w:rsidRPr="00406734">
              <w:rPr>
                <w:b/>
              </w:rPr>
              <w:t>п</w:t>
            </w:r>
            <w:proofErr w:type="gramEnd"/>
          </w:p>
        </w:tc>
        <w:tc>
          <w:tcPr>
            <w:tcW w:w="6017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Наименование раздела и тем</w:t>
            </w:r>
          </w:p>
        </w:tc>
        <w:tc>
          <w:tcPr>
            <w:tcW w:w="1559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 xml:space="preserve">Часы учебного времени </w:t>
            </w:r>
          </w:p>
        </w:tc>
        <w:tc>
          <w:tcPr>
            <w:tcW w:w="1984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Плановые сроки прохождения</w:t>
            </w:r>
          </w:p>
        </w:tc>
        <w:tc>
          <w:tcPr>
            <w:tcW w:w="3969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Примечание</w:t>
            </w:r>
          </w:p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>
              <w:t>1</w:t>
            </w:r>
          </w:p>
        </w:tc>
        <w:tc>
          <w:tcPr>
            <w:tcW w:w="6017" w:type="dxa"/>
          </w:tcPr>
          <w:p w:rsidR="0058413D" w:rsidRPr="00D54C15" w:rsidRDefault="0058413D" w:rsidP="00FF6FEA">
            <w:r w:rsidRPr="00D54C15">
              <w:t>Особенности письменного общения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>
              <w:t>2ч.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сентябрь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>
              <w:t>2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D54C15">
              <w:t>Орфография как системаправил правописания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2ч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сентябрь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>
              <w:t>3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D54C15">
              <w:t>Правописание морфем</w:t>
            </w:r>
          </w:p>
        </w:tc>
        <w:tc>
          <w:tcPr>
            <w:tcW w:w="1559" w:type="dxa"/>
          </w:tcPr>
          <w:p w:rsidR="0058413D" w:rsidRPr="00406734" w:rsidRDefault="0058413D" w:rsidP="00FF6FEA">
            <w:r>
              <w:t>18</w:t>
            </w:r>
            <w:r w:rsidRPr="00406734">
              <w:t>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октябрь-март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>
              <w:t>4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D54C15">
              <w:t>Слитные, дефисные и раздельные написания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1</w:t>
            </w:r>
            <w:r>
              <w:t>0</w:t>
            </w:r>
            <w:r w:rsidRPr="00406734">
              <w:t>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март-май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>
              <w:t>5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D54C15">
              <w:t>Написание строчных и прописных букв</w:t>
            </w:r>
          </w:p>
        </w:tc>
        <w:tc>
          <w:tcPr>
            <w:tcW w:w="1559" w:type="dxa"/>
          </w:tcPr>
          <w:p w:rsidR="0058413D" w:rsidRPr="00406734" w:rsidRDefault="0058413D" w:rsidP="00FF6FEA">
            <w:r>
              <w:t>2</w:t>
            </w:r>
            <w:r w:rsidRPr="00406734">
              <w:t>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май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/>
        </w:tc>
        <w:tc>
          <w:tcPr>
            <w:tcW w:w="6017" w:type="dxa"/>
          </w:tcPr>
          <w:p w:rsidR="0058413D" w:rsidRPr="00406734" w:rsidRDefault="0058413D" w:rsidP="00FF6FEA">
            <w:r>
              <w:t>Всего</w:t>
            </w:r>
          </w:p>
        </w:tc>
        <w:tc>
          <w:tcPr>
            <w:tcW w:w="1559" w:type="dxa"/>
          </w:tcPr>
          <w:p w:rsidR="0058413D" w:rsidRPr="00406734" w:rsidRDefault="0058413D" w:rsidP="00FF6FEA">
            <w:r>
              <w:t>34</w:t>
            </w:r>
          </w:p>
        </w:tc>
        <w:tc>
          <w:tcPr>
            <w:tcW w:w="1984" w:type="dxa"/>
          </w:tcPr>
          <w:p w:rsidR="0058413D" w:rsidRPr="00406734" w:rsidRDefault="0058413D" w:rsidP="00FF6FEA"/>
        </w:tc>
        <w:tc>
          <w:tcPr>
            <w:tcW w:w="3969" w:type="dxa"/>
          </w:tcPr>
          <w:p w:rsidR="0058413D" w:rsidRPr="00406734" w:rsidRDefault="0058413D" w:rsidP="00FF6FEA"/>
        </w:tc>
      </w:tr>
    </w:tbl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11 класс</w:t>
      </w:r>
    </w:p>
    <w:p w:rsidR="0058413D" w:rsidRDefault="0058413D" w:rsidP="0058413D">
      <w:pPr>
        <w:pStyle w:val="Standard"/>
        <w:autoSpaceDE w:val="0"/>
        <w:jc w:val="center"/>
        <w:rPr>
          <w:rFonts w:cs="Times New Roman"/>
          <w:b/>
          <w:bCs/>
          <w:iCs/>
        </w:rPr>
      </w:pPr>
    </w:p>
    <w:p w:rsidR="0058413D" w:rsidRPr="00D54C15" w:rsidRDefault="0058413D" w:rsidP="0058413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6017"/>
        <w:gridCol w:w="1559"/>
        <w:gridCol w:w="1984"/>
        <w:gridCol w:w="3969"/>
      </w:tblGrid>
      <w:tr w:rsidR="0058413D" w:rsidRPr="002F6B40" w:rsidTr="00FF6FEA">
        <w:tc>
          <w:tcPr>
            <w:tcW w:w="754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№п\</w:t>
            </w:r>
            <w:proofErr w:type="gramStart"/>
            <w:r w:rsidRPr="00406734">
              <w:rPr>
                <w:b/>
              </w:rPr>
              <w:t>п</w:t>
            </w:r>
            <w:proofErr w:type="gramEnd"/>
          </w:p>
        </w:tc>
        <w:tc>
          <w:tcPr>
            <w:tcW w:w="6017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Наименование раздела и тем</w:t>
            </w:r>
          </w:p>
        </w:tc>
        <w:tc>
          <w:tcPr>
            <w:tcW w:w="1559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 xml:space="preserve">Часы учебного времени </w:t>
            </w:r>
          </w:p>
        </w:tc>
        <w:tc>
          <w:tcPr>
            <w:tcW w:w="1984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Плановые сроки прохождения</w:t>
            </w:r>
          </w:p>
        </w:tc>
        <w:tc>
          <w:tcPr>
            <w:tcW w:w="3969" w:type="dxa"/>
          </w:tcPr>
          <w:p w:rsidR="0058413D" w:rsidRPr="00406734" w:rsidRDefault="0058413D" w:rsidP="00FF6FEA">
            <w:pPr>
              <w:rPr>
                <w:b/>
              </w:rPr>
            </w:pPr>
            <w:r w:rsidRPr="00406734">
              <w:rPr>
                <w:b/>
              </w:rPr>
              <w:t>Примечание</w:t>
            </w:r>
          </w:p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1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>Речевой этикет в письменном общении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2ч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сентябрь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2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>Пунктуация как система правил расстановки знаков препинания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3ч.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сентябрь-октябрь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3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>Знаки препинания в конце предложения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1ч.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октябрь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4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>Знаки препинания внутри простого предложения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13ч.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октябрь-февраль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5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>Знаки препинания между частями сложного предложения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8ч.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 xml:space="preserve"> март-апрель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6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 xml:space="preserve">Знаки препинания при передаче чужой речи 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3ч.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апрель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>
            <w:r w:rsidRPr="00406734">
              <w:t>7</w:t>
            </w:r>
          </w:p>
        </w:tc>
        <w:tc>
          <w:tcPr>
            <w:tcW w:w="6017" w:type="dxa"/>
          </w:tcPr>
          <w:p w:rsidR="0058413D" w:rsidRPr="00406734" w:rsidRDefault="0058413D" w:rsidP="00FF6FEA">
            <w:r w:rsidRPr="00406734">
              <w:t xml:space="preserve">Знаки препинания в связном тексте </w:t>
            </w:r>
          </w:p>
        </w:tc>
        <w:tc>
          <w:tcPr>
            <w:tcW w:w="1559" w:type="dxa"/>
          </w:tcPr>
          <w:p w:rsidR="0058413D" w:rsidRPr="00406734" w:rsidRDefault="0058413D" w:rsidP="00FF6FEA">
            <w:r w:rsidRPr="00406734">
              <w:t>4ч.</w:t>
            </w:r>
          </w:p>
        </w:tc>
        <w:tc>
          <w:tcPr>
            <w:tcW w:w="1984" w:type="dxa"/>
          </w:tcPr>
          <w:p w:rsidR="0058413D" w:rsidRPr="00406734" w:rsidRDefault="0058413D" w:rsidP="00FF6FEA">
            <w:r>
              <w:t>май</w:t>
            </w:r>
          </w:p>
        </w:tc>
        <w:tc>
          <w:tcPr>
            <w:tcW w:w="3969" w:type="dxa"/>
          </w:tcPr>
          <w:p w:rsidR="0058413D" w:rsidRPr="00406734" w:rsidRDefault="0058413D" w:rsidP="00FF6FEA"/>
        </w:tc>
      </w:tr>
      <w:tr w:rsidR="0058413D" w:rsidRPr="00406734" w:rsidTr="00FF6FEA">
        <w:tc>
          <w:tcPr>
            <w:tcW w:w="754" w:type="dxa"/>
          </w:tcPr>
          <w:p w:rsidR="0058413D" w:rsidRPr="00406734" w:rsidRDefault="0058413D" w:rsidP="00FF6FEA"/>
        </w:tc>
        <w:tc>
          <w:tcPr>
            <w:tcW w:w="6017" w:type="dxa"/>
          </w:tcPr>
          <w:p w:rsidR="0058413D" w:rsidRPr="00406734" w:rsidRDefault="0058413D" w:rsidP="00FF6FEA">
            <w:r>
              <w:t>Всего</w:t>
            </w:r>
          </w:p>
        </w:tc>
        <w:tc>
          <w:tcPr>
            <w:tcW w:w="1559" w:type="dxa"/>
          </w:tcPr>
          <w:p w:rsidR="0058413D" w:rsidRPr="00406734" w:rsidRDefault="0058413D" w:rsidP="00FF6FEA">
            <w:r>
              <w:t>34</w:t>
            </w:r>
          </w:p>
        </w:tc>
        <w:tc>
          <w:tcPr>
            <w:tcW w:w="1984" w:type="dxa"/>
          </w:tcPr>
          <w:p w:rsidR="0058413D" w:rsidRPr="00406734" w:rsidRDefault="0058413D" w:rsidP="00FF6FEA"/>
        </w:tc>
        <w:tc>
          <w:tcPr>
            <w:tcW w:w="3969" w:type="dxa"/>
          </w:tcPr>
          <w:p w:rsidR="0058413D" w:rsidRPr="00406734" w:rsidRDefault="0058413D" w:rsidP="00FF6FEA"/>
        </w:tc>
      </w:tr>
    </w:tbl>
    <w:p w:rsidR="0058413D" w:rsidRDefault="0058413D" w:rsidP="0058413D"/>
    <w:p w:rsidR="0058413D" w:rsidRDefault="0058413D" w:rsidP="0058413D">
      <w:pPr>
        <w:pStyle w:val="Standard"/>
        <w:autoSpaceDE w:val="0"/>
        <w:jc w:val="center"/>
        <w:rPr>
          <w:b/>
          <w:bCs/>
          <w:iCs/>
        </w:rPr>
      </w:pPr>
    </w:p>
    <w:p w:rsidR="0058413D" w:rsidRDefault="0058413D" w:rsidP="0058413D">
      <w:pPr>
        <w:pStyle w:val="Standard"/>
        <w:autoSpaceDE w:val="0"/>
        <w:jc w:val="center"/>
        <w:rPr>
          <w:b/>
          <w:bCs/>
          <w:iCs/>
        </w:rPr>
      </w:pPr>
    </w:p>
    <w:p w:rsidR="00082ECE" w:rsidRPr="00076F93" w:rsidRDefault="00082ECE" w:rsidP="00076F93">
      <w:pPr>
        <w:ind w:firstLine="709"/>
      </w:pPr>
    </w:p>
    <w:sectPr w:rsidR="00082ECE" w:rsidRPr="00076F93" w:rsidSect="00082ECE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E0" w:rsidRDefault="00EA3CE0" w:rsidP="009C1CCE">
      <w:r>
        <w:separator/>
      </w:r>
    </w:p>
  </w:endnote>
  <w:endnote w:type="continuationSeparator" w:id="1">
    <w:p w:rsidR="00EA3CE0" w:rsidRDefault="00EA3CE0" w:rsidP="009C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676658"/>
      <w:docPartObj>
        <w:docPartGallery w:val="Page Numbers (Bottom of Page)"/>
        <w:docPartUnique/>
      </w:docPartObj>
    </w:sdtPr>
    <w:sdtContent>
      <w:p w:rsidR="00512D46" w:rsidRDefault="002F6F70">
        <w:pPr>
          <w:pStyle w:val="a6"/>
          <w:jc w:val="right"/>
        </w:pPr>
        <w:r>
          <w:fldChar w:fldCharType="begin"/>
        </w:r>
        <w:r w:rsidR="00512D46">
          <w:instrText>PAGE   \* MERGEFORMAT</w:instrText>
        </w:r>
        <w:r>
          <w:fldChar w:fldCharType="separate"/>
        </w:r>
        <w:r w:rsidR="00673A6D">
          <w:rPr>
            <w:noProof/>
          </w:rPr>
          <w:t>10</w:t>
        </w:r>
        <w:r>
          <w:fldChar w:fldCharType="end"/>
        </w:r>
      </w:p>
    </w:sdtContent>
  </w:sdt>
  <w:p w:rsidR="00512D46" w:rsidRDefault="00512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E0" w:rsidRDefault="00EA3CE0" w:rsidP="009C1CCE">
      <w:r>
        <w:separator/>
      </w:r>
    </w:p>
  </w:footnote>
  <w:footnote w:type="continuationSeparator" w:id="1">
    <w:p w:rsidR="00EA3CE0" w:rsidRDefault="00EA3CE0" w:rsidP="009C1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A5C"/>
    <w:multiLevelType w:val="hybridMultilevel"/>
    <w:tmpl w:val="8BFE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32C7E"/>
    <w:multiLevelType w:val="hybridMultilevel"/>
    <w:tmpl w:val="267A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726"/>
    <w:rsid w:val="00076F93"/>
    <w:rsid w:val="00082ECE"/>
    <w:rsid w:val="00097272"/>
    <w:rsid w:val="000D5DA2"/>
    <w:rsid w:val="00125A93"/>
    <w:rsid w:val="00160D0E"/>
    <w:rsid w:val="001A49A9"/>
    <w:rsid w:val="00217E80"/>
    <w:rsid w:val="0026016E"/>
    <w:rsid w:val="002F6F70"/>
    <w:rsid w:val="003025E0"/>
    <w:rsid w:val="00323E25"/>
    <w:rsid w:val="00332F45"/>
    <w:rsid w:val="00334A65"/>
    <w:rsid w:val="003563BA"/>
    <w:rsid w:val="003B3F63"/>
    <w:rsid w:val="003B48AC"/>
    <w:rsid w:val="00406734"/>
    <w:rsid w:val="00423793"/>
    <w:rsid w:val="004E1AF8"/>
    <w:rsid w:val="00512D46"/>
    <w:rsid w:val="0052474C"/>
    <w:rsid w:val="0058413D"/>
    <w:rsid w:val="00593226"/>
    <w:rsid w:val="005D7168"/>
    <w:rsid w:val="00673A6D"/>
    <w:rsid w:val="006B2AFF"/>
    <w:rsid w:val="00742B43"/>
    <w:rsid w:val="007446DC"/>
    <w:rsid w:val="00763C24"/>
    <w:rsid w:val="00795A07"/>
    <w:rsid w:val="007A1D23"/>
    <w:rsid w:val="00920360"/>
    <w:rsid w:val="009C1CCE"/>
    <w:rsid w:val="00A11B42"/>
    <w:rsid w:val="00AB69BB"/>
    <w:rsid w:val="00B23C7D"/>
    <w:rsid w:val="00BC27CA"/>
    <w:rsid w:val="00C34DC5"/>
    <w:rsid w:val="00CA4726"/>
    <w:rsid w:val="00CC1DFF"/>
    <w:rsid w:val="00CE3547"/>
    <w:rsid w:val="00D73FEB"/>
    <w:rsid w:val="00DE4C32"/>
    <w:rsid w:val="00EA3CE0"/>
    <w:rsid w:val="00EB1CF2"/>
    <w:rsid w:val="00EB651F"/>
    <w:rsid w:val="00F262FF"/>
    <w:rsid w:val="00F4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C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C1CC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eastAsia="zh-CN" w:bidi="hi-IN"/>
    </w:rPr>
  </w:style>
  <w:style w:type="paragraph" w:customStyle="1" w:styleId="FR2">
    <w:name w:val="FR2"/>
    <w:uiPriority w:val="99"/>
    <w:rsid w:val="009C1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6B2A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076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F93"/>
  </w:style>
  <w:style w:type="character" w:customStyle="1" w:styleId="FontStyle11">
    <w:name w:val="Font Style11"/>
    <w:rsid w:val="003563BA"/>
    <w:rPr>
      <w:rFonts w:ascii="Times New Roman" w:hAnsi="Times New Roman" w:cs="Times New Roman"/>
      <w:sz w:val="30"/>
      <w:szCs w:val="30"/>
    </w:rPr>
  </w:style>
  <w:style w:type="paragraph" w:styleId="a9">
    <w:name w:val="No Spacing"/>
    <w:qFormat/>
    <w:rsid w:val="00F40A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2D13-B281-4983-8F6C-308FC4FF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2016-10-04T16:41:00Z</cp:lastPrinted>
  <dcterms:created xsi:type="dcterms:W3CDTF">2016-10-04T15:37:00Z</dcterms:created>
  <dcterms:modified xsi:type="dcterms:W3CDTF">2017-10-30T08:48:00Z</dcterms:modified>
</cp:coreProperties>
</file>