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3" w:rsidRDefault="00986973" w:rsidP="009229E7">
      <w:pPr>
        <w:tabs>
          <w:tab w:val="left" w:pos="142"/>
          <w:tab w:val="left" w:pos="5070"/>
        </w:tabs>
        <w:rPr>
          <w:bCs/>
        </w:rPr>
        <w:sectPr w:rsidR="00986973" w:rsidSect="00E2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1pt">
            <v:imagedata r:id="rId6" o:title="титульник 10-11 алгебра плюс"/>
          </v:shape>
        </w:pict>
      </w:r>
      <w:bookmarkEnd w:id="0"/>
    </w:p>
    <w:p w:rsidR="00187C84" w:rsidRPr="009229E7" w:rsidRDefault="00187C84" w:rsidP="009229E7">
      <w:pPr>
        <w:tabs>
          <w:tab w:val="left" w:pos="142"/>
          <w:tab w:val="left" w:pos="5070"/>
        </w:tabs>
        <w:rPr>
          <w:b/>
          <w:color w:val="000000"/>
          <w:sz w:val="28"/>
          <w:szCs w:val="28"/>
        </w:rPr>
      </w:pPr>
      <w:r>
        <w:rPr>
          <w:bCs/>
        </w:rPr>
        <w:lastRenderedPageBreak/>
        <w:t>Рабочая программа по элективному  курсу</w:t>
      </w:r>
      <w:r w:rsidRPr="00BD5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</w:rPr>
        <w:t xml:space="preserve">Алгебра плюс: рациональные и </w:t>
      </w:r>
      <w:r w:rsidRPr="00BD5446">
        <w:rPr>
          <w:color w:val="000000"/>
        </w:rPr>
        <w:t>иррациональные алгебраические задачи»</w:t>
      </w:r>
      <w:r>
        <w:rPr>
          <w:color w:val="000000"/>
        </w:rPr>
        <w:t xml:space="preserve"> </w:t>
      </w:r>
      <w:r w:rsidRPr="00BD5446">
        <w:rPr>
          <w:color w:val="000000"/>
        </w:rPr>
        <w:t xml:space="preserve">для </w:t>
      </w:r>
      <w:r w:rsidRPr="00BD5446">
        <w:rPr>
          <w:bCs/>
        </w:rPr>
        <w:t>10- 11  класса составлена</w:t>
      </w:r>
      <w:r>
        <w:rPr>
          <w:color w:val="000000"/>
        </w:rPr>
        <w:t xml:space="preserve">  на основе </w:t>
      </w:r>
      <w:r w:rsidRPr="00BD5446">
        <w:rPr>
          <w:color w:val="000000"/>
        </w:rPr>
        <w:t>адаптированной программы</w:t>
      </w:r>
      <w:r w:rsidRPr="009229E7">
        <w:rPr>
          <w:b/>
          <w:color w:val="000000"/>
          <w:sz w:val="28"/>
          <w:szCs w:val="28"/>
        </w:rPr>
        <w:t xml:space="preserve"> </w:t>
      </w:r>
      <w:r w:rsidRPr="009229E7">
        <w:rPr>
          <w:color w:val="000000"/>
        </w:rPr>
        <w:t>«Алгебра плюс: рациональные и иррациональные алгебраические задачи»</w:t>
      </w:r>
      <w:r w:rsidRPr="009229E7">
        <w:rPr>
          <w:bCs/>
        </w:rPr>
        <w:t>10- 11  класс</w:t>
      </w:r>
      <w:r>
        <w:rPr>
          <w:b/>
          <w:color w:val="000000"/>
          <w:sz w:val="28"/>
          <w:szCs w:val="28"/>
        </w:rPr>
        <w:t xml:space="preserve"> </w:t>
      </w:r>
      <w:r>
        <w:t>учителя</w:t>
      </w:r>
      <w:r w:rsidRPr="00B65E2E">
        <w:t xml:space="preserve"> математики МБОУ</w:t>
      </w:r>
      <w:r>
        <w:t xml:space="preserve"> «СОШ №13 с УИОП» Айзикович Анны Георгиевны  и методиста МБУ «Научно - </w:t>
      </w:r>
      <w:proofErr w:type="spellStart"/>
      <w:r>
        <w:t>методичекий</w:t>
      </w:r>
      <w:proofErr w:type="spellEnd"/>
      <w:r>
        <w:t xml:space="preserve"> центр» </w:t>
      </w:r>
      <w:proofErr w:type="spellStart"/>
      <w:r>
        <w:t>Уколовой</w:t>
      </w:r>
      <w:proofErr w:type="spellEnd"/>
      <w:r>
        <w:t xml:space="preserve"> Светланы Владимировны.</w:t>
      </w:r>
      <w:r>
        <w:rPr>
          <w:b/>
          <w:color w:val="000000"/>
          <w:sz w:val="28"/>
          <w:szCs w:val="28"/>
        </w:rPr>
        <w:t xml:space="preserve"> </w:t>
      </w:r>
    </w:p>
    <w:p w:rsidR="00187C84" w:rsidRDefault="00187C84" w:rsidP="003070F9">
      <w:pPr>
        <w:ind w:left="360"/>
      </w:pPr>
    </w:p>
    <w:p w:rsidR="00187C84" w:rsidRDefault="00187C84" w:rsidP="003070F9">
      <w:pPr>
        <w:tabs>
          <w:tab w:val="left" w:pos="0"/>
        </w:tabs>
      </w:pPr>
      <w:r w:rsidRPr="0080210D">
        <w:t xml:space="preserve">Рабочая программа составлена  </w:t>
      </w:r>
      <w:r>
        <w:t>для изучения элективного курса   по учебникам:</w:t>
      </w:r>
      <w:r w:rsidRPr="0080210D">
        <w:t xml:space="preserve"> </w:t>
      </w:r>
      <w:r w:rsidRPr="00C07EF7">
        <w:t xml:space="preserve"> </w:t>
      </w:r>
    </w:p>
    <w:p w:rsidR="00187C84" w:rsidRDefault="00187C84" w:rsidP="003070F9">
      <w:pPr>
        <w:ind w:left="360"/>
      </w:pPr>
    </w:p>
    <w:p w:rsidR="00187C84" w:rsidRPr="00547E19" w:rsidRDefault="00187C84" w:rsidP="003070F9">
      <w:pPr>
        <w:ind w:left="360"/>
      </w:pPr>
      <w:r w:rsidRPr="00547E19">
        <w:t xml:space="preserve">.Алгебра+: рациональные и иррациональные алгебраические задачи. Элективный курс: Методическое пособие / </w:t>
      </w:r>
      <w:proofErr w:type="spellStart"/>
      <w:r w:rsidRPr="00547E19">
        <w:t>А.Н.Земляков</w:t>
      </w:r>
      <w:proofErr w:type="spellEnd"/>
      <w:r w:rsidRPr="00547E19">
        <w:t>.- М.:БИНОМ. Лаборатория знаний, 2007.-118с.: ил.</w:t>
      </w:r>
    </w:p>
    <w:p w:rsidR="00187C84" w:rsidRPr="00547E19" w:rsidRDefault="00187C84" w:rsidP="003070F9">
      <w:pPr>
        <w:ind w:left="360"/>
      </w:pPr>
      <w:r w:rsidRPr="00547E19">
        <w:t xml:space="preserve">.Алгебра+: рациональные и иррациональные алгебраические задачи. Элективный курс: Учебное пособие / </w:t>
      </w:r>
      <w:proofErr w:type="spellStart"/>
      <w:r w:rsidRPr="00547E19">
        <w:t>А.Н.Земляков</w:t>
      </w:r>
      <w:proofErr w:type="spellEnd"/>
      <w:r w:rsidRPr="00547E19">
        <w:t>.- М.:БИНОМ. Лаборатория знаний, 2006.-319с. ил.</w:t>
      </w:r>
    </w:p>
    <w:p w:rsidR="00187C84" w:rsidRDefault="00187C84" w:rsidP="00C53952">
      <w:pPr>
        <w:pStyle w:val="a3"/>
        <w:jc w:val="center"/>
        <w:rPr>
          <w:b/>
        </w:rPr>
      </w:pPr>
    </w:p>
    <w:p w:rsidR="00187C84" w:rsidRDefault="00187C84" w:rsidP="00D81853">
      <w:pPr>
        <w:jc w:val="center"/>
        <w:rPr>
          <w:b/>
        </w:rPr>
      </w:pPr>
    </w:p>
    <w:p w:rsidR="00187C84" w:rsidRPr="00245FA9" w:rsidRDefault="00187C84" w:rsidP="003070F9">
      <w:pPr>
        <w:rPr>
          <w:b/>
        </w:rPr>
      </w:pPr>
      <w:r w:rsidRPr="00CF3C25">
        <w:t>Согласно базисному учебному плану</w:t>
      </w:r>
      <w:r>
        <w:t xml:space="preserve"> школы </w:t>
      </w:r>
      <w:r w:rsidRPr="00CF3C25">
        <w:t xml:space="preserve"> и годовому календарному учебному гр</w:t>
      </w:r>
      <w:r>
        <w:t>афику на   изучение элективного курса    в 10  классе отводится 34</w:t>
      </w:r>
      <w:r w:rsidRPr="00CF3C25">
        <w:t xml:space="preserve"> час</w:t>
      </w:r>
      <w:r>
        <w:t>а</w:t>
      </w:r>
      <w:r w:rsidRPr="00CF3C25">
        <w:t xml:space="preserve"> (3</w:t>
      </w:r>
      <w:r>
        <w:t>4</w:t>
      </w:r>
      <w:r w:rsidRPr="00CF3C25">
        <w:t xml:space="preserve"> учебных</w:t>
      </w:r>
      <w:r>
        <w:t xml:space="preserve"> недели-1 час</w:t>
      </w:r>
      <w:r w:rsidRPr="00CF3C25">
        <w:t xml:space="preserve"> в неделю</w:t>
      </w:r>
      <w:r>
        <w:t>), в 11 классе 34часа(34 учебные недели-1 час в неделю).</w:t>
      </w:r>
    </w:p>
    <w:p w:rsidR="00187C84" w:rsidRDefault="00187C84" w:rsidP="00D81853">
      <w:pPr>
        <w:jc w:val="center"/>
        <w:rPr>
          <w:b/>
        </w:rPr>
      </w:pPr>
    </w:p>
    <w:p w:rsidR="00187C84" w:rsidRDefault="00187C84" w:rsidP="003070F9">
      <w:r>
        <w:t xml:space="preserve">          Рабочая программа </w:t>
      </w:r>
      <w:r w:rsidRPr="00AC681E">
        <w:rPr>
          <w:rStyle w:val="FontStyle11"/>
          <w:sz w:val="24"/>
        </w:rPr>
        <w:t>включает в себя  следующие разделы:</w:t>
      </w:r>
      <w:r>
        <w:rPr>
          <w:rStyle w:val="FontStyle11"/>
          <w:szCs w:val="28"/>
        </w:rPr>
        <w:t xml:space="preserve"> </w:t>
      </w:r>
      <w:r>
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986973" w:rsidRDefault="00986973" w:rsidP="003070F9">
      <w:pPr>
        <w:rPr>
          <w:b/>
        </w:rPr>
        <w:sectPr w:rsidR="00986973" w:rsidSect="00E2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C84" w:rsidRPr="003070F9" w:rsidRDefault="00187C84" w:rsidP="003070F9">
      <w:pPr>
        <w:rPr>
          <w:b/>
        </w:rPr>
      </w:pPr>
      <w:r w:rsidRPr="003070F9">
        <w:rPr>
          <w:b/>
        </w:rPr>
        <w:lastRenderedPageBreak/>
        <w:t xml:space="preserve">Планируемые результаты освоения </w:t>
      </w:r>
      <w:r>
        <w:rPr>
          <w:b/>
        </w:rPr>
        <w:t xml:space="preserve">элективного </w:t>
      </w:r>
      <w:r w:rsidRPr="003070F9">
        <w:rPr>
          <w:b/>
        </w:rPr>
        <w:t xml:space="preserve"> </w:t>
      </w:r>
      <w:r>
        <w:rPr>
          <w:b/>
        </w:rPr>
        <w:t>курса</w:t>
      </w:r>
    </w:p>
    <w:p w:rsidR="00187C84" w:rsidRPr="00547E19" w:rsidRDefault="00187C84" w:rsidP="00D81853">
      <w:pPr>
        <w:jc w:val="both"/>
      </w:pPr>
      <w:r w:rsidRPr="00547E19">
        <w:rPr>
          <w:b/>
          <w:bCs/>
        </w:rPr>
        <w:t xml:space="preserve">Предметные </w:t>
      </w:r>
      <w:r w:rsidRPr="00547E19">
        <w:rPr>
          <w:b/>
        </w:rPr>
        <w:t>знания.</w:t>
      </w:r>
      <w:r w:rsidRPr="00547E19">
        <w:t xml:space="preserve"> Алгебраические задачи: уравнения, нера</w:t>
      </w:r>
      <w:r w:rsidRPr="00547E19">
        <w:softHyphen/>
        <w:t>венства с переменными, системы, совокупности. Множества решений. Следование и равносильность задач.</w:t>
      </w:r>
    </w:p>
    <w:p w:rsidR="00187C84" w:rsidRPr="00547E19" w:rsidRDefault="00187C84" w:rsidP="00D81853">
      <w:pPr>
        <w:jc w:val="both"/>
      </w:pPr>
      <w:r w:rsidRPr="00547E19">
        <w:t>Общее понятие задачи с параметрами. Суждения существо</w:t>
      </w:r>
      <w:r w:rsidRPr="00547E19">
        <w:softHyphen/>
        <w:t>вания и всеобщности, кванторы. Логические задачи с парамет</w:t>
      </w:r>
      <w:r w:rsidRPr="00547E19">
        <w:softHyphen/>
        <w:t>рами. Координатная интерпретация задач с параметрами.</w:t>
      </w:r>
    </w:p>
    <w:p w:rsidR="00187C84" w:rsidRPr="00547E19" w:rsidRDefault="00187C84" w:rsidP="00D81853">
      <w:pPr>
        <w:jc w:val="both"/>
      </w:pPr>
      <w:r w:rsidRPr="00547E19">
        <w:t>Многочлены и действия над ними. Деление с остатком, алгоритмы деления. Теорема Безу. Разложимые многочлены. Кратные корни. Число корней многочлена. Система и теорема Виета.</w:t>
      </w:r>
    </w:p>
    <w:p w:rsidR="00187C84" w:rsidRPr="00547E19" w:rsidRDefault="00187C84" w:rsidP="00D81853">
      <w:pPr>
        <w:jc w:val="both"/>
      </w:pPr>
      <w:r w:rsidRPr="00547E19">
        <w:t>Элементы перечислительной комбинаторики: перестановки, сочетания, размещения, перестановки с повторениями. Фор</w:t>
      </w:r>
      <w:r w:rsidRPr="00547E19">
        <w:softHyphen/>
        <w:t>мула Ньютона для степени бинома. Треугольник Паскаля.</w:t>
      </w:r>
    </w:p>
    <w:p w:rsidR="00187C84" w:rsidRPr="00547E19" w:rsidRDefault="00187C84" w:rsidP="00D81853">
      <w:pPr>
        <w:jc w:val="both"/>
      </w:pPr>
      <w:r w:rsidRPr="00547E19">
        <w:t xml:space="preserve">Многочлены низших степеней (от второй до четвертой). Поиск корней и разложений. Теоремы Виета для квадратичных и кубических многочленов (уравнений). Формула </w:t>
      </w:r>
      <w:proofErr w:type="spellStart"/>
      <w:r w:rsidRPr="00547E19">
        <w:t>Кардано</w:t>
      </w:r>
      <w:proofErr w:type="spellEnd"/>
      <w:r w:rsidRPr="00547E19">
        <w:t>— Тарталья,</w:t>
      </w:r>
    </w:p>
    <w:p w:rsidR="00187C84" w:rsidRPr="00547E19" w:rsidRDefault="00187C84" w:rsidP="00D81853">
      <w:pPr>
        <w:jc w:val="both"/>
      </w:pPr>
      <w:r w:rsidRPr="00547E19">
        <w:t>Рациональные и иррациональные уравнения и неравенства. Методы замены и разложения. Метод интервалов, Метод эквивалентных переходов. Метод сведения к системам. Метод оценок. Использование монотонности. Схемы решения задач с модулями. Неравенства с двумя переменными — координат</w:t>
      </w:r>
      <w:r w:rsidRPr="00547E19">
        <w:softHyphen/>
        <w:t>ная интерпретация. Метод областей.</w:t>
      </w:r>
    </w:p>
    <w:p w:rsidR="00187C84" w:rsidRPr="00547E19" w:rsidRDefault="00187C84" w:rsidP="00D81853">
      <w:pPr>
        <w:jc w:val="both"/>
      </w:pPr>
      <w:r w:rsidRPr="00547E19">
        <w:t>Уравнения и системы с несколькими переменными. Основ</w:t>
      </w:r>
      <w:r w:rsidRPr="00547E19">
        <w:softHyphen/>
        <w:t>ные методы решения рациональных алгебраических систем с двумя переменными: подстановка, исключение переменных, замена, разложение, использование симметричности и ограни</w:t>
      </w:r>
      <w:r w:rsidRPr="00547E19">
        <w:softHyphen/>
        <w:t>ченности, оценок и монотонности. Системы с тремя перемен</w:t>
      </w:r>
      <w:r w:rsidRPr="00547E19">
        <w:softHyphen/>
        <w:t>ными — основные методы.</w:t>
      </w:r>
    </w:p>
    <w:p w:rsidR="00187C84" w:rsidRPr="00547E19" w:rsidRDefault="00187C84" w:rsidP="00D81853">
      <w:pPr>
        <w:jc w:val="both"/>
      </w:pPr>
      <w:r w:rsidRPr="00547E19">
        <w:t xml:space="preserve">Алгебраические задачи с параметрами. Основные методы решения и исследования: аналитический и координатный (метод </w:t>
      </w:r>
      <w:r w:rsidRPr="00547E19">
        <w:rPr>
          <w:iCs/>
        </w:rPr>
        <w:t>«Оха»).</w:t>
      </w:r>
    </w:p>
    <w:p w:rsidR="00187C84" w:rsidRPr="00547E19" w:rsidRDefault="00187C84" w:rsidP="00D81853">
      <w:pPr>
        <w:jc w:val="both"/>
      </w:pPr>
      <w:r w:rsidRPr="00547E19">
        <w:t>История алгебры как науки о выражениях и уравнениях (</w:t>
      </w:r>
      <w:proofErr w:type="spellStart"/>
      <w:r w:rsidRPr="00547E19">
        <w:t>Кардано</w:t>
      </w:r>
      <w:proofErr w:type="spellEnd"/>
      <w:r w:rsidRPr="00547E19">
        <w:t>, Виет, Декарт, Ферма, Эйлер и др.).</w:t>
      </w:r>
    </w:p>
    <w:p w:rsidR="00187C84" w:rsidRPr="00547E19" w:rsidRDefault="00187C84" w:rsidP="00D81853">
      <w:pPr>
        <w:jc w:val="both"/>
      </w:pPr>
      <w:r w:rsidRPr="00547E19">
        <w:rPr>
          <w:b/>
        </w:rPr>
        <w:t>Предметные  умения,</w:t>
      </w:r>
      <w:r w:rsidRPr="00547E19">
        <w:t xml:space="preserve"> которыми должны овладеть учащиеся по изучении данного курса:</w:t>
      </w:r>
    </w:p>
    <w:p w:rsidR="00187C84" w:rsidRPr="00547E19" w:rsidRDefault="00187C84" w:rsidP="00D81853">
      <w:pPr>
        <w:jc w:val="both"/>
      </w:pPr>
      <w:r w:rsidRPr="00547E19">
        <w:t>- умение проводить логически грамотные преобразования выражений и эквивалентные  преобразования алгебраических задач (уравнений, неравенств, систем, совокупностей);</w:t>
      </w:r>
    </w:p>
    <w:p w:rsidR="00187C84" w:rsidRPr="00547E19" w:rsidRDefault="00187C84" w:rsidP="00D81853">
      <w:pPr>
        <w:jc w:val="both"/>
      </w:pPr>
      <w:r w:rsidRPr="00547E19">
        <w:t>- умение   использовать   основные   методы   при   решении       алгебраических задач с различными классами функций (рациональными и иррациональными алгебраическими), в том числе: методы замены,  разложения, подстановки, эквивалентных преобразований, использования симмет</w:t>
      </w:r>
      <w:r w:rsidRPr="00547E19">
        <w:softHyphen/>
        <w:t>рии, однородности, оценок, монотонности;</w:t>
      </w:r>
    </w:p>
    <w:p w:rsidR="00187C84" w:rsidRPr="00547E19" w:rsidRDefault="00187C84" w:rsidP="00D81853">
      <w:pPr>
        <w:jc w:val="both"/>
      </w:pPr>
      <w:r w:rsidRPr="00547E19">
        <w:t xml:space="preserve">- умение понимать и правильно интерпретировать задачи с параметрами, логические и </w:t>
      </w:r>
      <w:proofErr w:type="spellStart"/>
      <w:r w:rsidRPr="00547E19">
        <w:t>кванторные</w:t>
      </w:r>
      <w:proofErr w:type="spellEnd"/>
      <w:r w:rsidRPr="00547E19">
        <w:t xml:space="preserve"> задачи; умение применять изученные методы исследования и решения задач с параметрами: аналитический и координатный.</w:t>
      </w:r>
    </w:p>
    <w:p w:rsidR="00187C84" w:rsidRPr="00547E19" w:rsidRDefault="00187C84" w:rsidP="00D81853">
      <w:pPr>
        <w:jc w:val="both"/>
        <w:rPr>
          <w:b/>
        </w:rPr>
      </w:pPr>
      <w:proofErr w:type="spellStart"/>
      <w:r w:rsidRPr="00547E19">
        <w:rPr>
          <w:b/>
        </w:rPr>
        <w:t>Общеинтеллектуальные</w:t>
      </w:r>
      <w:proofErr w:type="spellEnd"/>
      <w:r w:rsidRPr="00547E19">
        <w:rPr>
          <w:b/>
        </w:rPr>
        <w:t xml:space="preserve"> </w:t>
      </w:r>
      <w:r w:rsidRPr="00547E19">
        <w:rPr>
          <w:b/>
          <w:bCs/>
        </w:rPr>
        <w:t>умения:</w:t>
      </w:r>
    </w:p>
    <w:p w:rsidR="00187C84" w:rsidRPr="00547E19" w:rsidRDefault="00187C84" w:rsidP="00D81853">
      <w:pPr>
        <w:jc w:val="both"/>
      </w:pPr>
      <w:r w:rsidRPr="00547E19">
        <w:t>- умение анализировать различные задачи и ситуации, вы</w:t>
      </w:r>
      <w:r w:rsidRPr="00547E19">
        <w:softHyphen/>
        <w:t>делять главное, достоверное в той или иной информации;</w:t>
      </w:r>
    </w:p>
    <w:p w:rsidR="00187C84" w:rsidRPr="00547E19" w:rsidRDefault="00187C84" w:rsidP="00D81853">
      <w:pPr>
        <w:jc w:val="both"/>
      </w:pPr>
      <w:r w:rsidRPr="00547E19">
        <w:t>- владение логическим, доказательным стилем мышления, умение логически обосновывать свои суждения;</w:t>
      </w:r>
    </w:p>
    <w:p w:rsidR="00187C84" w:rsidRPr="00547E19" w:rsidRDefault="00187C84" w:rsidP="00D81853">
      <w:pPr>
        <w:jc w:val="both"/>
      </w:pPr>
      <w:r w:rsidRPr="00547E19">
        <w:rPr>
          <w:i/>
          <w:iCs/>
        </w:rPr>
        <w:t xml:space="preserve">- </w:t>
      </w:r>
      <w:r w:rsidRPr="00547E19">
        <w:t>умение конструктивно подходить к предлагаемым зада-</w:t>
      </w:r>
    </w:p>
    <w:p w:rsidR="00187C84" w:rsidRPr="00547E19" w:rsidRDefault="00187C84" w:rsidP="00D81853">
      <w:pPr>
        <w:jc w:val="both"/>
      </w:pPr>
      <w:r w:rsidRPr="00547E19">
        <w:t>- умение планировать и проектировать свою деятельность, проверять и оценивать ее результаты.</w:t>
      </w:r>
    </w:p>
    <w:p w:rsidR="00187C84" w:rsidRPr="00547E19" w:rsidRDefault="00187C84" w:rsidP="00D81853">
      <w:pPr>
        <w:jc w:val="both"/>
        <w:rPr>
          <w:b/>
        </w:rPr>
      </w:pPr>
      <w:r w:rsidRPr="00547E19">
        <w:rPr>
          <w:b/>
        </w:rPr>
        <w:t xml:space="preserve">Общекультурные </w:t>
      </w:r>
      <w:r w:rsidRPr="00547E19">
        <w:rPr>
          <w:b/>
          <w:bCs/>
        </w:rPr>
        <w:t>компетенции:</w:t>
      </w:r>
    </w:p>
    <w:p w:rsidR="00187C84" w:rsidRPr="00547E19" w:rsidRDefault="00187C84" w:rsidP="00B36663">
      <w:pPr>
        <w:jc w:val="both"/>
      </w:pPr>
      <w:r w:rsidRPr="00547E19">
        <w:t>- понимание элементарной математики как неотъемлемой части математики, методы которой базируются на многих разделах математики высшей;</w:t>
      </w:r>
    </w:p>
    <w:p w:rsidR="00187C84" w:rsidRPr="00547E19" w:rsidRDefault="00187C84" w:rsidP="00B36663">
      <w:pPr>
        <w:jc w:val="both"/>
      </w:pPr>
      <w:r w:rsidRPr="00547E19">
        <w:t>- понимание роли элементарной математики в развитии математики, роли математиков в развитии современной элементарной математики;</w:t>
      </w:r>
    </w:p>
    <w:p w:rsidR="00187C84" w:rsidRPr="00547E19" w:rsidRDefault="00187C84" w:rsidP="00B36663">
      <w:pPr>
        <w:jc w:val="both"/>
      </w:pPr>
      <w:r w:rsidRPr="00547E19">
        <w:lastRenderedPageBreak/>
        <w:t>- восприятие математики как развивающейся фундамен</w:t>
      </w:r>
      <w:r w:rsidRPr="00547E19">
        <w:softHyphen/>
        <w:t>тальной науки, являющейся неотъемлемой составляющей науки, цивилизации, общечеловеческой культуры во вза</w:t>
      </w:r>
      <w:r w:rsidRPr="00547E19">
        <w:softHyphen/>
        <w:t>имосвязи и взаимодействии с другими областями мировой культуры.</w:t>
      </w:r>
    </w:p>
    <w:p w:rsidR="00187C84" w:rsidRDefault="00187C84" w:rsidP="005457D1">
      <w:pPr>
        <w:jc w:val="both"/>
        <w:rPr>
          <w:b/>
        </w:rPr>
      </w:pPr>
      <w:r>
        <w:rPr>
          <w:bCs/>
        </w:rPr>
        <w:t xml:space="preserve">       </w:t>
      </w:r>
    </w:p>
    <w:p w:rsidR="00986973" w:rsidRDefault="00986973" w:rsidP="003070F9">
      <w:pPr>
        <w:jc w:val="center"/>
        <w:rPr>
          <w:b/>
        </w:rPr>
        <w:sectPr w:rsidR="00986973" w:rsidSect="00E2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C84" w:rsidRPr="003070F9" w:rsidRDefault="00187C84" w:rsidP="003070F9">
      <w:pPr>
        <w:jc w:val="center"/>
        <w:rPr>
          <w:b/>
        </w:rPr>
      </w:pPr>
      <w:r w:rsidRPr="003070F9">
        <w:rPr>
          <w:b/>
        </w:rPr>
        <w:lastRenderedPageBreak/>
        <w:t>Содержание программы курса</w:t>
      </w:r>
    </w:p>
    <w:p w:rsidR="00187C84" w:rsidRPr="00547E19" w:rsidRDefault="00187C84" w:rsidP="003070F9">
      <w:pPr>
        <w:jc w:val="center"/>
        <w:rPr>
          <w:b/>
        </w:rPr>
      </w:pPr>
      <w:r w:rsidRPr="00547E19">
        <w:rPr>
          <w:b/>
        </w:rPr>
        <w:t>Тема 1. Логика алгебраических задач</w:t>
      </w:r>
    </w:p>
    <w:p w:rsidR="00187C84" w:rsidRPr="00547E19" w:rsidRDefault="00187C84" w:rsidP="003070F9">
      <w:pPr>
        <w:jc w:val="both"/>
      </w:pPr>
      <w:r w:rsidRPr="00547E19">
        <w:t xml:space="preserve">Элементарные алгебраические задача как предложения с переменными.  </w:t>
      </w:r>
    </w:p>
    <w:p w:rsidR="00187C84" w:rsidRDefault="00187C84" w:rsidP="003070F9">
      <w:pPr>
        <w:jc w:val="both"/>
      </w:pPr>
      <w:r w:rsidRPr="00547E19">
        <w:t>Множество решений задачи. Следование и равносил</w:t>
      </w:r>
      <w:r>
        <w:t>ьность (эквивалентность) задач.</w:t>
      </w:r>
    </w:p>
    <w:p w:rsidR="00187C84" w:rsidRDefault="00187C84" w:rsidP="003070F9">
      <w:pPr>
        <w:jc w:val="both"/>
      </w:pPr>
      <w:r w:rsidRPr="00547E19">
        <w:t xml:space="preserve">Уравнения с переменными. Числовые неравенства и неравенства с переменной. Свойства числовых неравенств. </w:t>
      </w:r>
    </w:p>
    <w:p w:rsidR="00187C84" w:rsidRPr="00547E19" w:rsidRDefault="00187C84" w:rsidP="003070F9">
      <w:pPr>
        <w:jc w:val="both"/>
      </w:pPr>
      <w:r w:rsidRPr="00547E19">
        <w:t xml:space="preserve">Сложные (составные) алгебраические задачи. Конъюнкция и дизъюнкция предложений. Системы и совокупности задач. </w:t>
      </w:r>
    </w:p>
    <w:p w:rsidR="00187C84" w:rsidRDefault="00187C84" w:rsidP="003070F9">
      <w:pPr>
        <w:jc w:val="both"/>
      </w:pPr>
      <w:r w:rsidRPr="00547E19">
        <w:t>Алгебраические задачи с параметрами.</w:t>
      </w:r>
    </w:p>
    <w:p w:rsidR="00187C84" w:rsidRPr="00547E19" w:rsidRDefault="00187C84" w:rsidP="003070F9">
      <w:pPr>
        <w:jc w:val="both"/>
      </w:pPr>
      <w:r w:rsidRPr="00547E19">
        <w:t>Логические задачи с параметрами. Задачи на следование и равносильность.</w:t>
      </w:r>
    </w:p>
    <w:p w:rsidR="00187C84" w:rsidRPr="00547E19" w:rsidRDefault="00187C84" w:rsidP="003070F9">
      <w:pPr>
        <w:jc w:val="both"/>
      </w:pPr>
      <w:r w:rsidRPr="00547E19">
        <w:t xml:space="preserve">Интерпретация задач с параметрами на координатной плоскости. </w:t>
      </w:r>
    </w:p>
    <w:p w:rsidR="00187C84" w:rsidRPr="00547E19" w:rsidRDefault="00187C84" w:rsidP="003070F9">
      <w:pPr>
        <w:jc w:val="center"/>
        <w:rPr>
          <w:b/>
        </w:rPr>
      </w:pPr>
      <w:r w:rsidRPr="00547E19">
        <w:rPr>
          <w:b/>
        </w:rPr>
        <w:t>Тема 2. Многочлены и полиномиальные алгебраические уравнения</w:t>
      </w:r>
    </w:p>
    <w:p w:rsidR="00187C84" w:rsidRPr="00547E19" w:rsidRDefault="00187C84" w:rsidP="003070F9">
      <w:pPr>
        <w:jc w:val="both"/>
      </w:pPr>
      <w:r w:rsidRPr="00547E19">
        <w:t xml:space="preserve">   Представление о целых рациональных алгебраических выражения.        Многочлены над полями </w:t>
      </w:r>
      <w:r w:rsidRPr="00547E19">
        <w:rPr>
          <w:lang w:val="en-US"/>
        </w:rPr>
        <w:t>R</w:t>
      </w:r>
      <w:r w:rsidRPr="00547E19">
        <w:t>,</w:t>
      </w:r>
      <w:r w:rsidRPr="00547E19">
        <w:rPr>
          <w:lang w:val="en-US"/>
        </w:rPr>
        <w:t>Q</w:t>
      </w:r>
      <w:r w:rsidRPr="00547E19">
        <w:t xml:space="preserve"> и над кольцом </w:t>
      </w:r>
      <w:r w:rsidRPr="00547E19">
        <w:rPr>
          <w:lang w:val="en-US"/>
        </w:rPr>
        <w:t>Z</w:t>
      </w:r>
      <w:r w:rsidRPr="00547E19">
        <w:t>. Степень многочлена. Кольцо многочленов.</w:t>
      </w:r>
    </w:p>
    <w:p w:rsidR="00187C84" w:rsidRPr="00547E19" w:rsidRDefault="00187C84" w:rsidP="003070F9">
      <w:pPr>
        <w:jc w:val="both"/>
      </w:pPr>
      <w:r w:rsidRPr="00547E19">
        <w:t xml:space="preserve">   Делимость и деление многочленов с остатком. Алгоритмы деления с остатком.</w:t>
      </w:r>
    </w:p>
    <w:p w:rsidR="00187C84" w:rsidRPr="00547E19" w:rsidRDefault="00187C84" w:rsidP="003070F9">
      <w:pPr>
        <w:jc w:val="both"/>
      </w:pPr>
      <w:r w:rsidRPr="00547E19">
        <w:t xml:space="preserve">   Теорема Безу. Корни многочленов. Следствия из теоремы Безу:  теоремы о делимости на двучлен и о числе корней многочленов. Кратные корни. </w:t>
      </w:r>
    </w:p>
    <w:p w:rsidR="00187C84" w:rsidRPr="00547E19" w:rsidRDefault="00187C84" w:rsidP="003070F9">
      <w:pPr>
        <w:jc w:val="both"/>
      </w:pPr>
      <w:r w:rsidRPr="00547E19">
        <w:t xml:space="preserve">   Полностью разложимые многочлены и система Виета. Общая теорема Виета. </w:t>
      </w:r>
    </w:p>
    <w:p w:rsidR="00187C84" w:rsidRPr="00547E19" w:rsidRDefault="00187C84" w:rsidP="003070F9">
      <w:pPr>
        <w:jc w:val="both"/>
      </w:pPr>
      <w:r w:rsidRPr="00547E19">
        <w:t xml:space="preserve">   Элементы перечислительной комбинаторики: перестановка, сочетания, размещения, перестановки с повторениями. Формула Ньютона для степени бинома. Треугольник Паскаля.</w:t>
      </w:r>
    </w:p>
    <w:p w:rsidR="00187C84" w:rsidRPr="00547E19" w:rsidRDefault="00187C84" w:rsidP="003070F9">
      <w:pPr>
        <w:jc w:val="both"/>
      </w:pPr>
      <w:r w:rsidRPr="00547E19">
        <w:t xml:space="preserve">   Квадратный трехчлен: линейная замена, график, корни, разложение, теорема Виета.</w:t>
      </w:r>
    </w:p>
    <w:p w:rsidR="00187C84" w:rsidRPr="00547E19" w:rsidRDefault="00187C84" w:rsidP="003070F9">
      <w:pPr>
        <w:jc w:val="both"/>
      </w:pPr>
      <w:r w:rsidRPr="00547E19">
        <w:t xml:space="preserve">   Квадратичные неравенств: метод интервалов и схема знаков квадратного трехчлена.</w:t>
      </w:r>
    </w:p>
    <w:p w:rsidR="00187C84" w:rsidRPr="00547E19" w:rsidRDefault="00187C84" w:rsidP="003070F9">
      <w:pPr>
        <w:jc w:val="both"/>
      </w:pPr>
      <w:r w:rsidRPr="00547E19">
        <w:t xml:space="preserve">   Кубические многочлены. Теорема о существовании корня у полинома нечетной степени. Угадывание корней и разложение.</w:t>
      </w:r>
    </w:p>
    <w:p w:rsidR="00187C84" w:rsidRPr="00547E19" w:rsidRDefault="00187C84" w:rsidP="003070F9">
      <w:pPr>
        <w:jc w:val="both"/>
      </w:pPr>
      <w:r w:rsidRPr="00547E19">
        <w:t xml:space="preserve">   Куб суммы/разности. Линейная замена и укороченное кубическое уравнение. Формула </w:t>
      </w:r>
      <w:proofErr w:type="spellStart"/>
      <w:r w:rsidRPr="00547E19">
        <w:t>Кардано</w:t>
      </w:r>
      <w:proofErr w:type="spellEnd"/>
      <w:r w:rsidRPr="00547E19">
        <w:t>.</w:t>
      </w:r>
    </w:p>
    <w:p w:rsidR="00187C84" w:rsidRPr="00547E19" w:rsidRDefault="00187C84" w:rsidP="003070F9">
      <w:pPr>
        <w:jc w:val="both"/>
      </w:pPr>
      <w:r w:rsidRPr="00547E19">
        <w:t xml:space="preserve">   Графический анализ кубического уравнения х</w:t>
      </w:r>
      <w:r w:rsidRPr="00547E19">
        <w:rPr>
          <w:vertAlign w:val="superscript"/>
        </w:rPr>
        <w:t>3</w:t>
      </w:r>
      <w:r w:rsidRPr="00547E19">
        <w:t>+Ах=В. Неприводимый случай (три корня) и необходимость комплексных чисел.</w:t>
      </w:r>
    </w:p>
    <w:p w:rsidR="00187C84" w:rsidRPr="00547E19" w:rsidRDefault="00187C84" w:rsidP="003070F9">
      <w:pPr>
        <w:jc w:val="both"/>
      </w:pPr>
      <w:r w:rsidRPr="00547E19">
        <w:t xml:space="preserve">   Уравнения степени 4. Биквадратные уравнения. Представление о методе замены.</w:t>
      </w:r>
    </w:p>
    <w:p w:rsidR="00187C84" w:rsidRPr="00547E19" w:rsidRDefault="00187C84" w:rsidP="003070F9">
      <w:pPr>
        <w:jc w:val="both"/>
      </w:pPr>
      <w:r w:rsidRPr="00547E19">
        <w:t xml:space="preserve">   Линейная замена, основанная на симметрии.</w:t>
      </w:r>
    </w:p>
    <w:p w:rsidR="00187C84" w:rsidRPr="00547E19" w:rsidRDefault="00187C84" w:rsidP="003070F9">
      <w:pPr>
        <w:jc w:val="both"/>
      </w:pPr>
      <w:r w:rsidRPr="00547E19">
        <w:t xml:space="preserve">   Угадывание корней. Разложение. Метод неопределенных коэффициентов. Схема разложения Феррари.</w:t>
      </w:r>
    </w:p>
    <w:p w:rsidR="00187C84" w:rsidRPr="00547E19" w:rsidRDefault="00187C84" w:rsidP="003070F9">
      <w:pPr>
        <w:jc w:val="both"/>
      </w:pPr>
      <w:r w:rsidRPr="00547E19">
        <w:t xml:space="preserve">   Полиномиальные уравнения высших степеней. Понижение степени заменой и разложением. Теоремы о рациональных корнях многочленов с целыми коэффициентами.</w:t>
      </w:r>
    </w:p>
    <w:p w:rsidR="00187C84" w:rsidRPr="00547E19" w:rsidRDefault="00187C84" w:rsidP="003070F9">
      <w:pPr>
        <w:jc w:val="both"/>
      </w:pPr>
      <w:r w:rsidRPr="00547E19">
        <w:t xml:space="preserve">   Приемы установления иррациональности и рациональности чисел.</w:t>
      </w:r>
    </w:p>
    <w:p w:rsidR="00187C84" w:rsidRPr="00547E19" w:rsidRDefault="00187C84" w:rsidP="003070F9">
      <w:pPr>
        <w:jc w:val="center"/>
        <w:rPr>
          <w:b/>
        </w:rPr>
      </w:pPr>
      <w:r w:rsidRPr="00547E19">
        <w:rPr>
          <w:b/>
        </w:rPr>
        <w:t>Тема 3. Рациональные алгебраические уравнения и неравенства.</w:t>
      </w:r>
    </w:p>
    <w:p w:rsidR="00187C84" w:rsidRPr="00547E19" w:rsidRDefault="00187C84" w:rsidP="003070F9">
      <w:pPr>
        <w:jc w:val="both"/>
      </w:pPr>
      <w:r w:rsidRPr="00547E19">
        <w:t xml:space="preserve">   Представление о рациональных алгебраических выражениях.</w:t>
      </w:r>
    </w:p>
    <w:p w:rsidR="00187C84" w:rsidRPr="00547E19" w:rsidRDefault="00187C84" w:rsidP="003070F9">
      <w:pPr>
        <w:jc w:val="both"/>
      </w:pPr>
      <w:r w:rsidRPr="00547E19">
        <w:t xml:space="preserve">   Симметрические, кососимметрические и возвратные многочлены и уравнения.</w:t>
      </w:r>
    </w:p>
    <w:p w:rsidR="00187C84" w:rsidRPr="00547E19" w:rsidRDefault="00187C84" w:rsidP="003070F9">
      <w:pPr>
        <w:jc w:val="both"/>
      </w:pPr>
      <w:r w:rsidRPr="00547E19">
        <w:t xml:space="preserve">   Дробно-рациональные алгебраические уравнения. Общая схема решения.</w:t>
      </w:r>
    </w:p>
    <w:p w:rsidR="00187C84" w:rsidRPr="00547E19" w:rsidRDefault="00187C84" w:rsidP="003070F9">
      <w:pPr>
        <w:jc w:val="both"/>
      </w:pPr>
      <w:r w:rsidRPr="00547E19">
        <w:t xml:space="preserve">   Метод замены при решении дробно-рациональных уравнений.</w:t>
      </w:r>
    </w:p>
    <w:p w:rsidR="00187C84" w:rsidRPr="00547E19" w:rsidRDefault="00187C84" w:rsidP="003070F9">
      <w:pPr>
        <w:jc w:val="both"/>
      </w:pPr>
      <w:r w:rsidRPr="00547E19">
        <w:t xml:space="preserve">   Дроб</w:t>
      </w:r>
      <w:r>
        <w:t>н</w:t>
      </w:r>
      <w:r w:rsidRPr="00547E19">
        <w:t xml:space="preserve">о-рациональные алгебраические неравенства. Общая схема решения методом сведения  к совокупностям систем. </w:t>
      </w:r>
    </w:p>
    <w:p w:rsidR="00187C84" w:rsidRPr="00547E19" w:rsidRDefault="00187C84" w:rsidP="003070F9">
      <w:pPr>
        <w:jc w:val="both"/>
      </w:pPr>
      <w:r w:rsidRPr="00547E19">
        <w:t xml:space="preserve">   Метод оценки. Использование монотонности. Метод замены при решении неравенств.</w:t>
      </w:r>
    </w:p>
    <w:p w:rsidR="00187C84" w:rsidRPr="00547E19" w:rsidRDefault="00187C84" w:rsidP="003070F9">
      <w:pPr>
        <w:jc w:val="both"/>
      </w:pPr>
      <w:r w:rsidRPr="00547E19">
        <w:t xml:space="preserve">   Неравенства с двумя переменными. Множества решений на координатной плоскости. Стандартные неравенства. Метод областей.</w:t>
      </w:r>
    </w:p>
    <w:p w:rsidR="00187C84" w:rsidRPr="00547E19" w:rsidRDefault="00187C84" w:rsidP="003070F9">
      <w:pPr>
        <w:jc w:val="center"/>
        <w:rPr>
          <w:b/>
        </w:rPr>
      </w:pPr>
      <w:r w:rsidRPr="00547E19">
        <w:rPr>
          <w:b/>
        </w:rPr>
        <w:t>Тема 4. Рациональные алгебраические системы.</w:t>
      </w:r>
    </w:p>
    <w:p w:rsidR="00187C84" w:rsidRPr="00547E19" w:rsidRDefault="00187C84" w:rsidP="003070F9">
      <w:pPr>
        <w:jc w:val="both"/>
      </w:pPr>
      <w:r w:rsidRPr="00547E19">
        <w:t xml:space="preserve">   Уравнения с несколькими переменными. Рациональные уравнения с двумя переменными. Однородные уравнения с двумя переменными.</w:t>
      </w:r>
    </w:p>
    <w:p w:rsidR="00187C84" w:rsidRPr="00547E19" w:rsidRDefault="00187C84" w:rsidP="003070F9">
      <w:pPr>
        <w:jc w:val="both"/>
      </w:pPr>
      <w:r w:rsidRPr="00547E19">
        <w:t xml:space="preserve">   Рациональные алгебраические системы. Метод подстановки. Метод исключения переменной. Равносильные линейные преобразования систем.</w:t>
      </w:r>
    </w:p>
    <w:p w:rsidR="00187C84" w:rsidRPr="00547E19" w:rsidRDefault="00187C84" w:rsidP="003070F9">
      <w:pPr>
        <w:jc w:val="both"/>
      </w:pPr>
      <w:r w:rsidRPr="00547E19">
        <w:t xml:space="preserve">   Однородные системы уравнений с двумя переменными.</w:t>
      </w:r>
    </w:p>
    <w:p w:rsidR="00187C84" w:rsidRPr="00547E19" w:rsidRDefault="00187C84" w:rsidP="003070F9">
      <w:pPr>
        <w:jc w:val="both"/>
      </w:pPr>
      <w:r w:rsidRPr="00547E19">
        <w:lastRenderedPageBreak/>
        <w:t xml:space="preserve">   Замена переменных в системах уравнений.</w:t>
      </w:r>
    </w:p>
    <w:p w:rsidR="00187C84" w:rsidRPr="00547E19" w:rsidRDefault="00187C84" w:rsidP="003070F9">
      <w:pPr>
        <w:jc w:val="both"/>
      </w:pPr>
      <w:r w:rsidRPr="00547E19">
        <w:t xml:space="preserve">   Симметрические выражения от двух переменных. Теорема Варинга-Гаусса о представлении симметричных многочленов через элементарные. Рекуррентное представление сумм степеней через элементарные симметрические многочлены (от двух переменных).</w:t>
      </w:r>
    </w:p>
    <w:p w:rsidR="00187C84" w:rsidRPr="00547E19" w:rsidRDefault="00187C84" w:rsidP="003070F9">
      <w:pPr>
        <w:jc w:val="both"/>
      </w:pPr>
      <w:r w:rsidRPr="00547E19">
        <w:t xml:space="preserve">   Система Виета и симметрические системы с двумя переменными.</w:t>
      </w:r>
    </w:p>
    <w:p w:rsidR="00187C84" w:rsidRPr="00547E19" w:rsidRDefault="00187C84" w:rsidP="003070F9">
      <w:pPr>
        <w:jc w:val="both"/>
      </w:pPr>
      <w:r w:rsidRPr="00547E19">
        <w:t xml:space="preserve">   Метод разложения при решении систем уравнений.</w:t>
      </w:r>
    </w:p>
    <w:p w:rsidR="00187C84" w:rsidRPr="00547E19" w:rsidRDefault="00187C84" w:rsidP="003070F9">
      <w:pPr>
        <w:jc w:val="both"/>
      </w:pPr>
      <w:r w:rsidRPr="00547E19">
        <w:t xml:space="preserve">   Методы оценок и итераций при решении систем уравнений.</w:t>
      </w:r>
    </w:p>
    <w:p w:rsidR="00187C84" w:rsidRPr="00547E19" w:rsidRDefault="00187C84" w:rsidP="003070F9">
      <w:pPr>
        <w:jc w:val="both"/>
      </w:pPr>
      <w:r w:rsidRPr="00547E19">
        <w:t xml:space="preserve">   Оценка значений переменных.</w:t>
      </w:r>
    </w:p>
    <w:p w:rsidR="00187C84" w:rsidRPr="00547E19" w:rsidRDefault="00187C84" w:rsidP="003070F9">
      <w:pPr>
        <w:jc w:val="both"/>
      </w:pPr>
      <w:r w:rsidRPr="00547E19">
        <w:t xml:space="preserve">   Сведение уравнений к системам.</w:t>
      </w:r>
    </w:p>
    <w:p w:rsidR="00187C84" w:rsidRPr="00547E19" w:rsidRDefault="00187C84" w:rsidP="003070F9">
      <w:pPr>
        <w:jc w:val="both"/>
      </w:pPr>
      <w:r w:rsidRPr="00547E19">
        <w:t xml:space="preserve">    Системы с тремя переменными. Основные методы.</w:t>
      </w:r>
    </w:p>
    <w:p w:rsidR="00187C84" w:rsidRPr="00547E19" w:rsidRDefault="00187C84" w:rsidP="003070F9">
      <w:pPr>
        <w:jc w:val="both"/>
      </w:pPr>
      <w:r w:rsidRPr="00547E19">
        <w:t xml:space="preserve">   Системы Виеты с тремя переменными.</w:t>
      </w:r>
    </w:p>
    <w:p w:rsidR="00187C84" w:rsidRDefault="00187C84" w:rsidP="003070F9">
      <w:pPr>
        <w:jc w:val="center"/>
        <w:rPr>
          <w:b/>
        </w:rPr>
      </w:pPr>
      <w:r w:rsidRPr="00547E19">
        <w:rPr>
          <w:b/>
        </w:rPr>
        <w:t>Тема 5. Иррациональные алгебраические задачи.</w:t>
      </w:r>
    </w:p>
    <w:p w:rsidR="00187C84" w:rsidRPr="00B36663" w:rsidRDefault="00187C84" w:rsidP="003070F9">
      <w:pPr>
        <w:jc w:val="both"/>
        <w:rPr>
          <w:b/>
        </w:rPr>
      </w:pPr>
      <w:r w:rsidRPr="00547E19">
        <w:t>Представление об иррациональных алгебраических функциях. Понятие алгебраических и арифметических корней. Иррациональные алгебраические выражения и уравнения.</w:t>
      </w:r>
    </w:p>
    <w:p w:rsidR="00187C84" w:rsidRPr="00547E19" w:rsidRDefault="00187C84" w:rsidP="003070F9">
      <w:pPr>
        <w:jc w:val="both"/>
      </w:pPr>
      <w:r w:rsidRPr="00547E19">
        <w:t>Уравнения с квадратными радикалами. Замена переменной. Замена с ограничениями.</w:t>
      </w:r>
    </w:p>
    <w:p w:rsidR="00187C84" w:rsidRPr="00547E19" w:rsidRDefault="00187C84" w:rsidP="003070F9">
      <w:pPr>
        <w:jc w:val="both"/>
      </w:pPr>
      <w:r w:rsidRPr="00547E19">
        <w:t>Неэквивалентные преобразования. Сущность проверки.</w:t>
      </w:r>
    </w:p>
    <w:p w:rsidR="00187C84" w:rsidRPr="00547E19" w:rsidRDefault="00187C84" w:rsidP="003070F9">
      <w:pPr>
        <w:jc w:val="both"/>
      </w:pPr>
      <w:r w:rsidRPr="00547E19">
        <w:t>Метод эквивалентных преобразований уравнений с квадратными радикалами.</w:t>
      </w:r>
    </w:p>
    <w:p w:rsidR="00187C84" w:rsidRDefault="00187C84" w:rsidP="003070F9">
      <w:pPr>
        <w:jc w:val="both"/>
      </w:pPr>
      <w:r w:rsidRPr="00547E19">
        <w:t>Сведение иррациональных и рациональных уравнений к системам.</w:t>
      </w:r>
    </w:p>
    <w:p w:rsidR="00187C84" w:rsidRPr="00547E19" w:rsidRDefault="00187C84" w:rsidP="003070F9">
      <w:pPr>
        <w:jc w:val="both"/>
      </w:pPr>
      <w:r w:rsidRPr="00547E19">
        <w:t>Освобождение от кубических радикалов.</w:t>
      </w:r>
    </w:p>
    <w:p w:rsidR="00187C84" w:rsidRPr="00547E19" w:rsidRDefault="00187C84" w:rsidP="003070F9">
      <w:pPr>
        <w:jc w:val="both"/>
      </w:pPr>
      <w:r w:rsidRPr="00547E19">
        <w:t>Метод оценки. Использование монотонности. Использование однородности.</w:t>
      </w:r>
    </w:p>
    <w:p w:rsidR="00187C84" w:rsidRPr="00547E19" w:rsidRDefault="00187C84" w:rsidP="003070F9">
      <w:pPr>
        <w:jc w:val="both"/>
      </w:pPr>
      <w:r w:rsidRPr="00547E19">
        <w:t>Иррациональные алгебраические неравенства. Почему неравенства с радикалами сложнее уравнений.</w:t>
      </w:r>
    </w:p>
    <w:p w:rsidR="00187C84" w:rsidRPr="00547E19" w:rsidRDefault="00187C84" w:rsidP="003070F9">
      <w:pPr>
        <w:jc w:val="both"/>
      </w:pPr>
      <w:r w:rsidRPr="00547E19">
        <w:t xml:space="preserve">Эквивалентные преобразования неравенств. Стандартные схемы освобождения от радикалов в неравенствах (сведение к системам и совокупностям систем). </w:t>
      </w:r>
    </w:p>
    <w:p w:rsidR="00187C84" w:rsidRDefault="00187C84" w:rsidP="003070F9">
      <w:pPr>
        <w:jc w:val="both"/>
      </w:pPr>
      <w:r w:rsidRPr="00547E19">
        <w:t>«Дробно-иррациональные» неравенства. Сведение к совокупностям систем.</w:t>
      </w:r>
    </w:p>
    <w:p w:rsidR="00187C84" w:rsidRPr="00547E19" w:rsidRDefault="00187C84" w:rsidP="003070F9">
      <w:pPr>
        <w:jc w:val="both"/>
      </w:pPr>
      <w:r w:rsidRPr="00547E19">
        <w:t xml:space="preserve">Теорема о промежуточном значении непрерывной функции. Определение промежутков </w:t>
      </w:r>
      <w:proofErr w:type="spellStart"/>
      <w:r w:rsidRPr="00547E19">
        <w:t>знакопостоянства</w:t>
      </w:r>
      <w:proofErr w:type="spellEnd"/>
      <w:r w:rsidRPr="00547E19">
        <w:t xml:space="preserve"> непрерывных функций. Метод интервалов при решении иррациональных неравенств. </w:t>
      </w:r>
    </w:p>
    <w:p w:rsidR="00187C84" w:rsidRPr="00547E19" w:rsidRDefault="00187C84" w:rsidP="003070F9">
      <w:pPr>
        <w:jc w:val="both"/>
      </w:pPr>
      <w:r>
        <w:t xml:space="preserve"> </w:t>
      </w:r>
      <w:r w:rsidRPr="00547E19">
        <w:t>Замена при решении иррациональных неравенств.</w:t>
      </w:r>
    </w:p>
    <w:p w:rsidR="00187C84" w:rsidRPr="00547E19" w:rsidRDefault="00187C84" w:rsidP="003070F9">
      <w:pPr>
        <w:jc w:val="both"/>
      </w:pPr>
      <w:r w:rsidRPr="00547E19">
        <w:t>Использование монотонности и оценок при решении неравенств.</w:t>
      </w:r>
    </w:p>
    <w:p w:rsidR="00187C84" w:rsidRPr="00547E19" w:rsidRDefault="00187C84" w:rsidP="003070F9">
      <w:pPr>
        <w:jc w:val="both"/>
      </w:pPr>
      <w:r w:rsidRPr="00547E19">
        <w:t>Уравнения с модулями. Раскрытие модулей – стандартные схемы. Метод интервалов при раскрытии модулей.</w:t>
      </w:r>
    </w:p>
    <w:p w:rsidR="00187C84" w:rsidRPr="00547E19" w:rsidRDefault="00187C84" w:rsidP="003070F9">
      <w:pPr>
        <w:jc w:val="both"/>
      </w:pPr>
      <w:r w:rsidRPr="00547E19">
        <w:t xml:space="preserve">Неравенства с модулями. Простейшие неравенства. Схемы освобождения от модулей в неравенствах. </w:t>
      </w:r>
    </w:p>
    <w:p w:rsidR="00187C84" w:rsidRPr="00547E19" w:rsidRDefault="00187C84" w:rsidP="003070F9">
      <w:pPr>
        <w:jc w:val="both"/>
      </w:pPr>
      <w:r w:rsidRPr="00547E19">
        <w:t>Эквивалентные замены разностей модулей в разложенных и дробных неравенствах («правило знаков»).</w:t>
      </w:r>
    </w:p>
    <w:p w:rsidR="00187C84" w:rsidRPr="00547E19" w:rsidRDefault="00187C84" w:rsidP="003070F9">
      <w:pPr>
        <w:jc w:val="both"/>
      </w:pPr>
      <w:r w:rsidRPr="00547E19">
        <w:t>Иррациональные алгебраические системы. Основные проблемы.</w:t>
      </w:r>
      <w:r>
        <w:t xml:space="preserve"> </w:t>
      </w:r>
      <w:r w:rsidRPr="00547E19">
        <w:t xml:space="preserve">Смешанные системы с двумя переменными. </w:t>
      </w:r>
    </w:p>
    <w:p w:rsidR="00986973" w:rsidRDefault="00986973" w:rsidP="00FC7F6D">
      <w:pPr>
        <w:rPr>
          <w:b/>
        </w:rPr>
        <w:sectPr w:rsidR="00986973" w:rsidSect="00E2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C84" w:rsidRPr="0024200B" w:rsidRDefault="00187C84" w:rsidP="00986973">
      <w:pPr>
        <w:jc w:val="center"/>
        <w:rPr>
          <w:b/>
        </w:rPr>
      </w:pPr>
      <w:proofErr w:type="gramStart"/>
      <w:r w:rsidRPr="0024200B">
        <w:rPr>
          <w:b/>
        </w:rPr>
        <w:lastRenderedPageBreak/>
        <w:t>Календарно-тематический</w:t>
      </w:r>
      <w:proofErr w:type="gramEnd"/>
      <w:r w:rsidRPr="0024200B">
        <w:rPr>
          <w:b/>
        </w:rPr>
        <w:t xml:space="preserve"> планирование.</w:t>
      </w:r>
    </w:p>
    <w:p w:rsidR="00187C84" w:rsidRDefault="00187C84" w:rsidP="00B36663">
      <w:pPr>
        <w:ind w:firstLine="709"/>
        <w:jc w:val="center"/>
        <w:rPr>
          <w:b/>
        </w:rPr>
      </w:pPr>
    </w:p>
    <w:p w:rsidR="00187C84" w:rsidRDefault="00187C84" w:rsidP="00B36663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2393"/>
        <w:gridCol w:w="2393"/>
      </w:tblGrid>
      <w:tr w:rsidR="00187C84" w:rsidTr="009E0FBE">
        <w:tc>
          <w:tcPr>
            <w:tcW w:w="1242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  <w:lang w:val="en-US"/>
              </w:rPr>
            </w:pPr>
            <w:r w:rsidRPr="009E0FBE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10класс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11класс</w:t>
            </w:r>
          </w:p>
        </w:tc>
      </w:tr>
      <w:tr w:rsidR="00187C84" w:rsidTr="009E0FBE">
        <w:tc>
          <w:tcPr>
            <w:tcW w:w="1242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187C84" w:rsidRPr="009E0FBE" w:rsidRDefault="00187C84" w:rsidP="0021207D">
            <w:r w:rsidRPr="009E0FBE">
              <w:rPr>
                <w:color w:val="000000"/>
                <w:sz w:val="22"/>
                <w:szCs w:val="22"/>
              </w:rPr>
              <w:t xml:space="preserve">Логика алгебраических </w:t>
            </w:r>
            <w:r w:rsidRPr="009E0FBE">
              <w:rPr>
                <w:bCs/>
                <w:color w:val="000000"/>
                <w:sz w:val="22"/>
                <w:szCs w:val="22"/>
              </w:rPr>
              <w:t xml:space="preserve">задач                                            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6часов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------------------</w:t>
            </w:r>
          </w:p>
        </w:tc>
      </w:tr>
      <w:tr w:rsidR="00187C84" w:rsidRPr="001B51C6" w:rsidTr="009E0FBE">
        <w:tc>
          <w:tcPr>
            <w:tcW w:w="1242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187C84" w:rsidRPr="009E0FBE" w:rsidRDefault="00187C84" w:rsidP="009E0FBE">
            <w:r w:rsidRPr="009E0FBE">
              <w:rPr>
                <w:sz w:val="22"/>
                <w:szCs w:val="22"/>
              </w:rPr>
              <w:t>Многочлены и полиномиальные алгебраические уравнения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22часов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------------------</w:t>
            </w:r>
          </w:p>
        </w:tc>
      </w:tr>
      <w:tr w:rsidR="00187C84" w:rsidRPr="001B51C6" w:rsidTr="009E0FBE">
        <w:tc>
          <w:tcPr>
            <w:tcW w:w="1242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187C84" w:rsidRPr="009E0FBE" w:rsidRDefault="00187C84" w:rsidP="009E0FBE">
            <w:r w:rsidRPr="009E0FBE">
              <w:rPr>
                <w:sz w:val="22"/>
                <w:szCs w:val="22"/>
              </w:rPr>
              <w:t>Рациональные алгебраические уравнения и неравенства.</w:t>
            </w:r>
          </w:p>
        </w:tc>
        <w:tc>
          <w:tcPr>
            <w:tcW w:w="2393" w:type="dxa"/>
          </w:tcPr>
          <w:p w:rsidR="00187C84" w:rsidRPr="009E0FBE" w:rsidRDefault="00986973" w:rsidP="009E0FB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87C84" w:rsidRPr="009E0FBE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-----------------</w:t>
            </w:r>
          </w:p>
        </w:tc>
      </w:tr>
      <w:tr w:rsidR="00187C84" w:rsidTr="009E0FBE">
        <w:tc>
          <w:tcPr>
            <w:tcW w:w="1242" w:type="dxa"/>
          </w:tcPr>
          <w:p w:rsidR="00187C84" w:rsidRPr="009E0FBE" w:rsidRDefault="00187C84" w:rsidP="009E0FBE">
            <w:pPr>
              <w:jc w:val="center"/>
            </w:pPr>
            <w:r w:rsidRPr="009E0FBE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87C84" w:rsidRPr="009E0FBE" w:rsidRDefault="00187C84" w:rsidP="009E0FBE">
            <w:r w:rsidRPr="009E0FBE">
              <w:rPr>
                <w:sz w:val="22"/>
                <w:szCs w:val="22"/>
              </w:rPr>
              <w:t>Рациональные алгебраические системы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-----------------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15часов</w:t>
            </w:r>
          </w:p>
        </w:tc>
      </w:tr>
      <w:tr w:rsidR="00187C84" w:rsidTr="009E0FBE">
        <w:tc>
          <w:tcPr>
            <w:tcW w:w="1242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187C84" w:rsidRPr="009E0FBE" w:rsidRDefault="00187C84" w:rsidP="009E0FBE">
            <w:r w:rsidRPr="009E0FBE">
              <w:rPr>
                <w:sz w:val="22"/>
                <w:szCs w:val="22"/>
              </w:rPr>
              <w:t>Иррациональные алгебраические задачи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------------------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</w:pPr>
            <w:r w:rsidRPr="009E0FBE">
              <w:rPr>
                <w:sz w:val="22"/>
                <w:szCs w:val="22"/>
              </w:rPr>
              <w:t>19 часов</w:t>
            </w:r>
          </w:p>
        </w:tc>
      </w:tr>
      <w:tr w:rsidR="00187C84" w:rsidTr="009E0FBE">
        <w:tc>
          <w:tcPr>
            <w:tcW w:w="1242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87C84" w:rsidRPr="009E0FBE" w:rsidRDefault="00187C84" w:rsidP="009E0FBE">
            <w:pPr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187C84" w:rsidRPr="009E0FBE" w:rsidRDefault="00187C84" w:rsidP="00986973">
            <w:pPr>
              <w:spacing w:line="360" w:lineRule="auto"/>
              <w:jc w:val="center"/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3</w:t>
            </w:r>
            <w:r w:rsidR="009869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187C84" w:rsidRPr="009E0FBE" w:rsidRDefault="00187C84" w:rsidP="009E0FBE">
            <w:pPr>
              <w:spacing w:line="360" w:lineRule="auto"/>
              <w:jc w:val="center"/>
              <w:rPr>
                <w:b/>
              </w:rPr>
            </w:pPr>
            <w:r w:rsidRPr="009E0FBE">
              <w:rPr>
                <w:b/>
                <w:sz w:val="22"/>
                <w:szCs w:val="22"/>
              </w:rPr>
              <w:t>34</w:t>
            </w:r>
          </w:p>
        </w:tc>
      </w:tr>
    </w:tbl>
    <w:p w:rsidR="00187C84" w:rsidRDefault="00187C84" w:rsidP="00986973">
      <w:pPr>
        <w:rPr>
          <w:b/>
        </w:rPr>
      </w:pPr>
    </w:p>
    <w:sectPr w:rsidR="00187C84" w:rsidSect="00E2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720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F63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4E5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E8B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5C1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69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C1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6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DE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2DF2"/>
    <w:multiLevelType w:val="hybridMultilevel"/>
    <w:tmpl w:val="3D2E8CC2"/>
    <w:lvl w:ilvl="0" w:tplc="2796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4D4518"/>
    <w:multiLevelType w:val="hybridMultilevel"/>
    <w:tmpl w:val="D724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433A8"/>
    <w:multiLevelType w:val="hybridMultilevel"/>
    <w:tmpl w:val="D4F8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A643BE"/>
    <w:multiLevelType w:val="hybridMultilevel"/>
    <w:tmpl w:val="CFE41528"/>
    <w:lvl w:ilvl="0" w:tplc="8764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E25"/>
    <w:rsid w:val="00010252"/>
    <w:rsid w:val="00035781"/>
    <w:rsid w:val="000541A2"/>
    <w:rsid w:val="000A642F"/>
    <w:rsid w:val="000C50A1"/>
    <w:rsid w:val="000D1636"/>
    <w:rsid w:val="000F4575"/>
    <w:rsid w:val="000F7088"/>
    <w:rsid w:val="000F77D3"/>
    <w:rsid w:val="00116212"/>
    <w:rsid w:val="00117635"/>
    <w:rsid w:val="00120D51"/>
    <w:rsid w:val="0012486E"/>
    <w:rsid w:val="00126809"/>
    <w:rsid w:val="00131C8D"/>
    <w:rsid w:val="00172417"/>
    <w:rsid w:val="00187C84"/>
    <w:rsid w:val="00195CED"/>
    <w:rsid w:val="001B51C6"/>
    <w:rsid w:val="001B6521"/>
    <w:rsid w:val="001C3F12"/>
    <w:rsid w:val="001F72D7"/>
    <w:rsid w:val="002114B0"/>
    <w:rsid w:val="0021207D"/>
    <w:rsid w:val="00215047"/>
    <w:rsid w:val="00215267"/>
    <w:rsid w:val="0021747F"/>
    <w:rsid w:val="0024200B"/>
    <w:rsid w:val="00245FA9"/>
    <w:rsid w:val="00294F05"/>
    <w:rsid w:val="002E5C11"/>
    <w:rsid w:val="0030217E"/>
    <w:rsid w:val="003070F9"/>
    <w:rsid w:val="00346361"/>
    <w:rsid w:val="00360021"/>
    <w:rsid w:val="00361E42"/>
    <w:rsid w:val="003A3A7B"/>
    <w:rsid w:val="003B3B73"/>
    <w:rsid w:val="003C115D"/>
    <w:rsid w:val="003C67B0"/>
    <w:rsid w:val="003D0208"/>
    <w:rsid w:val="003E040D"/>
    <w:rsid w:val="003E1740"/>
    <w:rsid w:val="0040649F"/>
    <w:rsid w:val="004323EC"/>
    <w:rsid w:val="00436313"/>
    <w:rsid w:val="00444157"/>
    <w:rsid w:val="0046176B"/>
    <w:rsid w:val="00467439"/>
    <w:rsid w:val="0049268E"/>
    <w:rsid w:val="004E0403"/>
    <w:rsid w:val="004E5C20"/>
    <w:rsid w:val="00514B78"/>
    <w:rsid w:val="005457D1"/>
    <w:rsid w:val="00547E19"/>
    <w:rsid w:val="005503CC"/>
    <w:rsid w:val="005536DC"/>
    <w:rsid w:val="005E45C5"/>
    <w:rsid w:val="00691C81"/>
    <w:rsid w:val="0069315F"/>
    <w:rsid w:val="006A5216"/>
    <w:rsid w:val="006A7E25"/>
    <w:rsid w:val="006D76D6"/>
    <w:rsid w:val="006E2CD9"/>
    <w:rsid w:val="006F2F98"/>
    <w:rsid w:val="007250DA"/>
    <w:rsid w:val="00735209"/>
    <w:rsid w:val="00764B95"/>
    <w:rsid w:val="00774CF2"/>
    <w:rsid w:val="007955D7"/>
    <w:rsid w:val="007B3E24"/>
    <w:rsid w:val="007C366C"/>
    <w:rsid w:val="007E66A8"/>
    <w:rsid w:val="007F2B10"/>
    <w:rsid w:val="007F3CE3"/>
    <w:rsid w:val="0080210D"/>
    <w:rsid w:val="00821F0E"/>
    <w:rsid w:val="0083174F"/>
    <w:rsid w:val="008503E9"/>
    <w:rsid w:val="008B135F"/>
    <w:rsid w:val="008B6EEB"/>
    <w:rsid w:val="008B7FD5"/>
    <w:rsid w:val="008D0871"/>
    <w:rsid w:val="008E3C45"/>
    <w:rsid w:val="008F1E74"/>
    <w:rsid w:val="00904C85"/>
    <w:rsid w:val="009223A1"/>
    <w:rsid w:val="009229E7"/>
    <w:rsid w:val="0097670E"/>
    <w:rsid w:val="00986973"/>
    <w:rsid w:val="009A4109"/>
    <w:rsid w:val="009B67EF"/>
    <w:rsid w:val="009E0FBE"/>
    <w:rsid w:val="009F02E6"/>
    <w:rsid w:val="009F4AC2"/>
    <w:rsid w:val="00A00875"/>
    <w:rsid w:val="00A165E5"/>
    <w:rsid w:val="00A31CBD"/>
    <w:rsid w:val="00A379A0"/>
    <w:rsid w:val="00A6189A"/>
    <w:rsid w:val="00A84938"/>
    <w:rsid w:val="00AC681E"/>
    <w:rsid w:val="00AD05A9"/>
    <w:rsid w:val="00AE0312"/>
    <w:rsid w:val="00AE103A"/>
    <w:rsid w:val="00B27D80"/>
    <w:rsid w:val="00B36663"/>
    <w:rsid w:val="00B452A0"/>
    <w:rsid w:val="00B65E2E"/>
    <w:rsid w:val="00B868C5"/>
    <w:rsid w:val="00B932C1"/>
    <w:rsid w:val="00B94642"/>
    <w:rsid w:val="00BD2AD2"/>
    <w:rsid w:val="00BD5446"/>
    <w:rsid w:val="00BD545B"/>
    <w:rsid w:val="00BD64D1"/>
    <w:rsid w:val="00BE02B6"/>
    <w:rsid w:val="00BF2389"/>
    <w:rsid w:val="00BF404C"/>
    <w:rsid w:val="00C052B0"/>
    <w:rsid w:val="00C07EF7"/>
    <w:rsid w:val="00C53952"/>
    <w:rsid w:val="00C62AF3"/>
    <w:rsid w:val="00C752F5"/>
    <w:rsid w:val="00C96BEF"/>
    <w:rsid w:val="00CB1650"/>
    <w:rsid w:val="00CB5A40"/>
    <w:rsid w:val="00CB65D7"/>
    <w:rsid w:val="00CF3C25"/>
    <w:rsid w:val="00D05FE1"/>
    <w:rsid w:val="00D40431"/>
    <w:rsid w:val="00D737D8"/>
    <w:rsid w:val="00D81853"/>
    <w:rsid w:val="00D913DB"/>
    <w:rsid w:val="00DD4A15"/>
    <w:rsid w:val="00DF7259"/>
    <w:rsid w:val="00E11FE8"/>
    <w:rsid w:val="00E2232B"/>
    <w:rsid w:val="00E41482"/>
    <w:rsid w:val="00E47AFC"/>
    <w:rsid w:val="00E83212"/>
    <w:rsid w:val="00E91A31"/>
    <w:rsid w:val="00EA133B"/>
    <w:rsid w:val="00EA4F32"/>
    <w:rsid w:val="00EB0588"/>
    <w:rsid w:val="00EB3DB2"/>
    <w:rsid w:val="00ED6559"/>
    <w:rsid w:val="00ED65E5"/>
    <w:rsid w:val="00EE10FD"/>
    <w:rsid w:val="00EF0A09"/>
    <w:rsid w:val="00F04A5D"/>
    <w:rsid w:val="00F05544"/>
    <w:rsid w:val="00F14BA1"/>
    <w:rsid w:val="00F578E1"/>
    <w:rsid w:val="00F65318"/>
    <w:rsid w:val="00F96EE3"/>
    <w:rsid w:val="00FC7F6D"/>
    <w:rsid w:val="00FD446D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95C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8503E9"/>
    <w:pPr>
      <w:ind w:left="720"/>
      <w:contextualSpacing/>
    </w:pPr>
  </w:style>
  <w:style w:type="table" w:styleId="a4">
    <w:name w:val="Table Grid"/>
    <w:basedOn w:val="a1"/>
    <w:uiPriority w:val="99"/>
    <w:rsid w:val="00D7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17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1747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F2B10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7F2B10"/>
    <w:rPr>
      <w:rFonts w:cs="Times New Roman"/>
      <w:b/>
      <w:bCs/>
    </w:rPr>
  </w:style>
  <w:style w:type="paragraph" w:customStyle="1" w:styleId="ConsPlusTitle">
    <w:name w:val="ConsPlusTitle"/>
    <w:uiPriority w:val="99"/>
    <w:rsid w:val="00C752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1">
    <w:name w:val="Font Style11"/>
    <w:uiPriority w:val="99"/>
    <w:rsid w:val="003070F9"/>
    <w:rPr>
      <w:rFonts w:ascii="Times New Roman" w:hAnsi="Times New Roman"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1575</Words>
  <Characters>8980</Characters>
  <Application>Microsoft Office Word</Application>
  <DocSecurity>0</DocSecurity>
  <Lines>74</Lines>
  <Paragraphs>21</Paragraphs>
  <ScaleCrop>false</ScaleCrop>
  <Company>Krokoz™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</dc:creator>
  <cp:keywords/>
  <dc:description/>
  <cp:lastModifiedBy>User</cp:lastModifiedBy>
  <cp:revision>60</cp:revision>
  <cp:lastPrinted>2016-09-19T19:59:00Z</cp:lastPrinted>
  <dcterms:created xsi:type="dcterms:W3CDTF">2012-06-05T16:39:00Z</dcterms:created>
  <dcterms:modified xsi:type="dcterms:W3CDTF">2017-10-30T07:14:00Z</dcterms:modified>
</cp:coreProperties>
</file>