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406" w:rsidRDefault="00733406" w:rsidP="00733406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</w:rPr>
      </w:pPr>
    </w:p>
    <w:p w:rsidR="00733406" w:rsidRDefault="00733406" w:rsidP="00733406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733406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225540" cy="9181539"/>
            <wp:effectExtent l="0" t="0" r="0" b="0"/>
            <wp:docPr id="1" name="Рисунок 1" descr="D:\Документы\Сканер\Скан_20201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канер\Скан_2020100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98" cy="91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06" w:rsidRDefault="00733406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550BBD" w:rsidRPr="00550BBD" w:rsidRDefault="00550BBD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50BBD">
        <w:rPr>
          <w:rFonts w:ascii="Times New Roman" w:hAnsi="Times New Roman" w:cs="Times New Roman"/>
          <w:b/>
        </w:rPr>
        <w:lastRenderedPageBreak/>
        <w:t>Муниципальное бюджетное общеобразовательное учреждение</w:t>
      </w:r>
    </w:p>
    <w:p w:rsidR="00550BBD" w:rsidRPr="00550BBD" w:rsidRDefault="00550BBD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50BBD">
        <w:rPr>
          <w:rFonts w:ascii="Times New Roman" w:hAnsi="Times New Roman" w:cs="Times New Roman"/>
          <w:b/>
        </w:rPr>
        <w:t>«Средняя общеобразовательная школа№11»</w:t>
      </w:r>
      <w:r w:rsidRPr="00550BBD">
        <w:rPr>
          <w:rFonts w:ascii="Times New Roman" w:hAnsi="Times New Roman" w:cs="Times New Roman"/>
          <w:b/>
        </w:rPr>
        <w:br/>
        <w:t>города Губкина Белгородской области</w:t>
      </w:r>
    </w:p>
    <w:p w:rsidR="00550BBD" w:rsidRPr="00550BBD" w:rsidRDefault="00550BBD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W w:w="522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2"/>
        <w:gridCol w:w="2777"/>
        <w:gridCol w:w="3749"/>
      </w:tblGrid>
      <w:tr w:rsidR="00550BBD" w:rsidRPr="00550BBD" w:rsidTr="0091759C">
        <w:trPr>
          <w:trHeight w:val="1913"/>
        </w:trPr>
        <w:tc>
          <w:tcPr>
            <w:tcW w:w="1736" w:type="pct"/>
          </w:tcPr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Согласовано»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Руководитель ШМО учителей английского языка МБОУ «СОШ №11» г. Губкина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 xml:space="preserve"> Малей Ю</w:t>
            </w: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В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Протокол № ___ от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«     » _________ 2020</w:t>
            </w: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 xml:space="preserve"> г.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1389" w:type="pct"/>
          </w:tcPr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«Согласовано»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Заместитель директора МБОУ «СОШ № 11» г. Губкина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___________ Кузнецова Н.Н.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«   » ___________2020</w:t>
            </w: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 xml:space="preserve"> г.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1875" w:type="pct"/>
          </w:tcPr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«Утверждаю»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Директор МБОУ «№СОШ №11»                г. Губкина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__________Искренева В.М.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Приказ № ___ от «__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__» ________ 2020</w:t>
            </w:r>
            <w:r w:rsidRPr="00550BB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 xml:space="preserve"> г.</w:t>
            </w:r>
          </w:p>
          <w:p w:rsidR="00550BBD" w:rsidRPr="00550BBD" w:rsidRDefault="00550BBD" w:rsidP="0091759C">
            <w:pPr>
              <w:widowControl w:val="0"/>
              <w:tabs>
                <w:tab w:val="left" w:pos="928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</w:tr>
    </w:tbl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33406" w:rsidRDefault="00733406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733406" w:rsidRPr="00550BBD" w:rsidRDefault="00733406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GoBack"/>
      <w:bookmarkEnd w:id="0"/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b/>
          <w:color w:val="0D0D0D"/>
          <w:sz w:val="28"/>
          <w:szCs w:val="28"/>
        </w:rPr>
        <w:t>РАБОЧАЯ ПРОГРАММА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b/>
          <w:color w:val="0D0D0D"/>
          <w:sz w:val="28"/>
          <w:szCs w:val="28"/>
        </w:rPr>
        <w:t>учебного курса «Английский язык»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основного общего образования 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color w:val="0D0D0D"/>
          <w:sz w:val="28"/>
          <w:szCs w:val="28"/>
        </w:rPr>
        <w:t>Разработана: Деркачевой С.И., Мишневой С.О., Малей Ю.В.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color w:val="0D0D0D"/>
          <w:sz w:val="28"/>
          <w:szCs w:val="28"/>
        </w:rPr>
        <w:t>учителями английского языка МБОУ «СОШ №11»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color w:val="0D0D0D"/>
          <w:sz w:val="28"/>
          <w:szCs w:val="28"/>
        </w:rPr>
        <w:t>Реализуется: Деркачевой С.И., Мишневой С.О., Малей Ю.В.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0BBD">
        <w:rPr>
          <w:rFonts w:ascii="Times New Roman" w:hAnsi="Times New Roman" w:cs="Times New Roman"/>
          <w:color w:val="0D0D0D"/>
          <w:sz w:val="28"/>
          <w:szCs w:val="28"/>
        </w:rPr>
        <w:t xml:space="preserve">Классы: 5-9 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D0D0D"/>
        </w:rPr>
      </w:pPr>
      <w:r w:rsidRPr="00550BBD">
        <w:rPr>
          <w:rFonts w:ascii="Times New Roman" w:hAnsi="Times New Roman" w:cs="Times New Roman"/>
          <w:color w:val="0D0D0D"/>
          <w:sz w:val="28"/>
          <w:szCs w:val="28"/>
        </w:rPr>
        <w:t>Срок реализации программы: 5 лет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Год составления программы: 2020</w:t>
      </w:r>
    </w:p>
    <w:p w:rsidR="00550BBD" w:rsidRPr="00550BBD" w:rsidRDefault="00550BBD" w:rsidP="0091759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550BBD" w:rsidRDefault="00550BBD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91759C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550BBD">
      <w:pPr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550BBD">
      <w:pPr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550BBD">
      <w:pPr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Default="0091759C" w:rsidP="00550BBD">
      <w:pPr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59C" w:rsidRPr="00550BBD" w:rsidRDefault="0091759C" w:rsidP="00550BBD">
      <w:pPr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0BBD" w:rsidRPr="00550BBD" w:rsidRDefault="00550BBD" w:rsidP="00550BBD">
      <w:pPr>
        <w:widowControl w:val="0"/>
        <w:jc w:val="both"/>
        <w:rPr>
          <w:rFonts w:ascii="Times New Roman" w:hAnsi="Times New Roman" w:cs="Times New Roman"/>
          <w:bCs/>
          <w:iCs/>
        </w:rPr>
      </w:pPr>
    </w:p>
    <w:p w:rsidR="00550BBD" w:rsidRPr="00550BBD" w:rsidRDefault="00550BBD" w:rsidP="00550BBD">
      <w:pPr>
        <w:widowControl w:val="0"/>
        <w:ind w:firstLine="708"/>
        <w:jc w:val="center"/>
        <w:rPr>
          <w:rFonts w:ascii="Times New Roman" w:hAnsi="Times New Roman" w:cs="Times New Roman"/>
          <w:b/>
          <w:bCs/>
          <w:iCs/>
          <w:sz w:val="28"/>
        </w:rPr>
      </w:pPr>
    </w:p>
    <w:p w:rsidR="00550BBD" w:rsidRPr="0091759C" w:rsidRDefault="00550BBD" w:rsidP="0091759C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59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Данная рабочая программа по английскому языку разработана для обучения в 5-9 классах МБОУ «СОШ № 11» г. Губкина Белгородской области, так как согласно письму департамента образования Белгородской области от 11.02.2014 № 9-06/789 «Об основных образовательных программах общего образования» нормативные документы разрабатываются «на срок действия основной образовательной программы» (нормативный срок освоения основной образовательной программы начального общего образования – 4 года, основного общего образования – 5 лет, среднего общего образования – 2 года).</w:t>
      </w:r>
      <w:r w:rsidR="00DC5175" w:rsidRPr="009175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550BBD" w:rsidRPr="0091759C" w:rsidRDefault="00DC5175" w:rsidP="0091759C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="003006BB" w:rsidRPr="0091759C">
        <w:rPr>
          <w:rFonts w:ascii="Times New Roman" w:hAnsi="Times New Roman" w:cs="Times New Roman"/>
          <w:bCs/>
          <w:iCs/>
          <w:sz w:val="24"/>
          <w:szCs w:val="24"/>
        </w:rPr>
        <w:t xml:space="preserve">абочая программа </w:t>
      </w:r>
      <w:r w:rsidR="003006BB" w:rsidRPr="0091759C">
        <w:rPr>
          <w:rFonts w:ascii="Times New Roman" w:hAnsi="Times New Roman" w:cs="Times New Roman"/>
          <w:sz w:val="24"/>
          <w:szCs w:val="24"/>
        </w:rPr>
        <w:t xml:space="preserve">по </w:t>
      </w:r>
      <w:r w:rsidRPr="0091759C">
        <w:rPr>
          <w:rFonts w:ascii="Times New Roman" w:hAnsi="Times New Roman" w:cs="Times New Roman"/>
          <w:sz w:val="24"/>
          <w:szCs w:val="24"/>
        </w:rPr>
        <w:t>учебному курсу «Английский язык»</w:t>
      </w:r>
      <w:r w:rsidR="003006BB" w:rsidRPr="0091759C">
        <w:rPr>
          <w:rFonts w:ascii="Times New Roman" w:hAnsi="Times New Roman" w:cs="Times New Roman"/>
          <w:sz w:val="24"/>
          <w:szCs w:val="24"/>
        </w:rPr>
        <w:t xml:space="preserve"> разработана для 5</w:t>
      </w:r>
      <w:r w:rsidR="00BE7D83" w:rsidRPr="0091759C">
        <w:rPr>
          <w:rFonts w:ascii="Times New Roman" w:hAnsi="Times New Roman" w:cs="Times New Roman"/>
          <w:sz w:val="24"/>
          <w:szCs w:val="24"/>
        </w:rPr>
        <w:t>–</w:t>
      </w:r>
      <w:r w:rsidR="003006BB" w:rsidRPr="0091759C">
        <w:rPr>
          <w:rFonts w:ascii="Times New Roman" w:hAnsi="Times New Roman" w:cs="Times New Roman"/>
          <w:sz w:val="24"/>
          <w:szCs w:val="24"/>
        </w:rPr>
        <w:t xml:space="preserve"> 9 </w:t>
      </w:r>
      <w:r w:rsidR="00BE7D83" w:rsidRPr="0091759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91759C">
        <w:rPr>
          <w:rFonts w:ascii="Times New Roman" w:eastAsia="Times New Roman" w:hAnsi="Times New Roman" w:cs="Times New Roman"/>
          <w:sz w:val="24"/>
          <w:szCs w:val="24"/>
        </w:rPr>
        <w:t xml:space="preserve"> (базового</w:t>
      </w:r>
      <w:r w:rsidR="00550BBD" w:rsidRPr="00917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759C">
        <w:rPr>
          <w:rFonts w:ascii="Times New Roman" w:eastAsia="Times New Roman" w:hAnsi="Times New Roman" w:cs="Times New Roman"/>
          <w:sz w:val="24"/>
          <w:szCs w:val="24"/>
        </w:rPr>
        <w:t>уровня)</w:t>
      </w:r>
      <w:r w:rsidR="003006BB" w:rsidRPr="0091759C">
        <w:rPr>
          <w:rFonts w:ascii="Times New Roman" w:eastAsia="Times New Roman" w:hAnsi="Times New Roman" w:cs="Times New Roman"/>
          <w:sz w:val="24"/>
          <w:szCs w:val="24"/>
        </w:rPr>
        <w:t>на основе авторской программы Апалькова В.Г.«</w:t>
      </w:r>
      <w:r w:rsidR="003006BB" w:rsidRPr="0091759C">
        <w:rPr>
          <w:rFonts w:ascii="Times New Roman" w:hAnsi="Times New Roman" w:cs="Times New Roman"/>
          <w:sz w:val="24"/>
          <w:szCs w:val="24"/>
        </w:rPr>
        <w:t>Английский язык</w:t>
      </w:r>
      <w:r w:rsidR="00BE7D83" w:rsidRPr="0091759C">
        <w:rPr>
          <w:rFonts w:ascii="Times New Roman" w:hAnsi="Times New Roman" w:cs="Times New Roman"/>
          <w:sz w:val="24"/>
          <w:szCs w:val="24"/>
        </w:rPr>
        <w:t xml:space="preserve">. </w:t>
      </w:r>
      <w:r w:rsidR="003006BB" w:rsidRPr="0091759C">
        <w:rPr>
          <w:rFonts w:ascii="Times New Roman" w:hAnsi="Times New Roman" w:cs="Times New Roman"/>
          <w:sz w:val="24"/>
          <w:szCs w:val="24"/>
        </w:rPr>
        <w:t>Рабочие программы 5–9 классы.</w:t>
      </w:r>
      <w:r w:rsidRPr="0091759C">
        <w:rPr>
          <w:rFonts w:ascii="Times New Roman" w:hAnsi="Times New Roman" w:cs="Times New Roman"/>
          <w:sz w:val="24"/>
          <w:szCs w:val="24"/>
        </w:rPr>
        <w:t xml:space="preserve"> Предметная линия учебников</w:t>
      </w:r>
      <w:r w:rsidR="00422AB1" w:rsidRPr="0091759C">
        <w:rPr>
          <w:rFonts w:ascii="Times New Roman" w:hAnsi="Times New Roman" w:cs="Times New Roman"/>
          <w:sz w:val="24"/>
          <w:szCs w:val="24"/>
        </w:rPr>
        <w:t xml:space="preserve">«Английский в фокусе»- М., </w:t>
      </w:r>
      <w:r w:rsidR="003006BB" w:rsidRPr="0091759C">
        <w:rPr>
          <w:rFonts w:ascii="Times New Roman" w:hAnsi="Times New Roman" w:cs="Times New Roman"/>
          <w:sz w:val="24"/>
          <w:szCs w:val="24"/>
        </w:rPr>
        <w:t>Просвещение, 201</w:t>
      </w:r>
      <w:r w:rsidR="00D2227A" w:rsidRPr="0091759C">
        <w:rPr>
          <w:rFonts w:ascii="Times New Roman" w:hAnsi="Times New Roman" w:cs="Times New Roman"/>
          <w:sz w:val="24"/>
          <w:szCs w:val="24"/>
        </w:rPr>
        <w:t>2</w:t>
      </w:r>
      <w:r w:rsidR="00550BBD" w:rsidRPr="0091759C">
        <w:rPr>
          <w:rFonts w:ascii="Times New Roman" w:hAnsi="Times New Roman" w:cs="Times New Roman"/>
          <w:sz w:val="24"/>
          <w:szCs w:val="24"/>
        </w:rPr>
        <w:t>.</w:t>
      </w:r>
    </w:p>
    <w:p w:rsidR="008B14AA" w:rsidRPr="0091759C" w:rsidRDefault="00550BBD" w:rsidP="0091759C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759C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91759C">
        <w:rPr>
          <w:rFonts w:ascii="Times New Roman" w:hAnsi="Times New Roman" w:cs="Times New Roman"/>
          <w:sz w:val="24"/>
          <w:szCs w:val="24"/>
        </w:rPr>
        <w:t>Цели</w:t>
      </w:r>
      <w:r w:rsidRPr="0091759C">
        <w:rPr>
          <w:rFonts w:ascii="Times New Roman" w:hAnsi="Times New Roman" w:cs="Times New Roman"/>
          <w:sz w:val="24"/>
          <w:szCs w:val="24"/>
        </w:rPr>
        <w:t xml:space="preserve"> </w:t>
      </w:r>
      <w:r w:rsidR="00DC5175" w:rsidRPr="0091759C">
        <w:rPr>
          <w:rFonts w:ascii="Times New Roman" w:hAnsi="Times New Roman" w:cs="Times New Roman"/>
          <w:sz w:val="24"/>
          <w:szCs w:val="24"/>
        </w:rPr>
        <w:t>программы</w:t>
      </w:r>
      <w:r w:rsidR="006D5E24" w:rsidRPr="0091759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- р</w:t>
      </w:r>
      <w:r w:rsidR="008B14AA" w:rsidRPr="0091759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азвитие иноя</w:t>
      </w:r>
      <w:r w:rsidR="00D472B9" w:rsidRPr="0091759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зычной коммуникативной компетен</w:t>
      </w:r>
      <w:r w:rsidR="008B14AA" w:rsidRPr="0091759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ции</w:t>
      </w:r>
      <w:r w:rsidR="008B14AA" w:rsidRPr="0091759C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="008B14AA" w:rsidRPr="0091759C">
        <w:rPr>
          <w:rFonts w:ascii="Times New Roman" w:hAnsi="Times New Roman" w:cs="Times New Roman"/>
          <w:color w:val="000000"/>
          <w:sz w:val="24"/>
          <w:szCs w:val="24"/>
        </w:rPr>
        <w:t>(речевой, языковой, социокультурной, компенс</w:t>
      </w:r>
      <w:r w:rsidR="006D5E24" w:rsidRPr="0091759C">
        <w:rPr>
          <w:rFonts w:ascii="Times New Roman" w:hAnsi="Times New Roman" w:cs="Times New Roman"/>
          <w:color w:val="000000"/>
          <w:sz w:val="24"/>
          <w:szCs w:val="24"/>
        </w:rPr>
        <w:t>аторной, учебно-познавательной);</w:t>
      </w:r>
    </w:p>
    <w:p w:rsidR="008B14AA" w:rsidRPr="0091759C" w:rsidRDefault="006D5E24" w:rsidP="0091759C">
      <w:pPr>
        <w:pStyle w:val="a3"/>
        <w:spacing w:before="0" w:beforeAutospacing="0" w:after="0" w:afterAutospacing="0"/>
        <w:ind w:firstLine="709"/>
        <w:contextualSpacing/>
        <w:rPr>
          <w:color w:val="000000"/>
        </w:rPr>
      </w:pPr>
      <w:r w:rsidRPr="0091759C">
        <w:rPr>
          <w:rStyle w:val="a4"/>
          <w:b w:val="0"/>
          <w:color w:val="000000"/>
        </w:rPr>
        <w:t>- р</w:t>
      </w:r>
      <w:r w:rsidR="008B14AA" w:rsidRPr="0091759C">
        <w:rPr>
          <w:rStyle w:val="a4"/>
          <w:b w:val="0"/>
          <w:color w:val="000000"/>
        </w:rPr>
        <w:t>азвитие и воспитание у школьников понимания важности</w:t>
      </w:r>
      <w:r w:rsidR="008B14AA" w:rsidRPr="0091759C">
        <w:rPr>
          <w:rStyle w:val="apple-converted-space"/>
          <w:bCs/>
          <w:color w:val="000000"/>
        </w:rPr>
        <w:t> </w:t>
      </w:r>
      <w:r w:rsidR="008B14AA" w:rsidRPr="0091759C">
        <w:rPr>
          <w:color w:val="000000"/>
        </w:rPr>
        <w:t>иностранного языка в современном мире и по</w:t>
      </w:r>
      <w:r w:rsidR="008B14AA" w:rsidRPr="0091759C">
        <w:rPr>
          <w:color w:val="000000"/>
        </w:rPr>
        <w:softHyphen/>
        <w:t xml:space="preserve">требности пользоваться </w:t>
      </w:r>
      <w:r w:rsidR="00D472B9" w:rsidRPr="0091759C">
        <w:rPr>
          <w:color w:val="000000"/>
        </w:rPr>
        <w:t>им как средством общения, позна</w:t>
      </w:r>
      <w:r w:rsidR="008B14AA" w:rsidRPr="0091759C">
        <w:rPr>
          <w:color w:val="000000"/>
        </w:rPr>
        <w:t>ния, самореализации и социальной адаптации</w:t>
      </w:r>
      <w:r w:rsidR="00D472B9" w:rsidRPr="0091759C">
        <w:rPr>
          <w:color w:val="000000"/>
        </w:rPr>
        <w:t>; воспитание качеств</w:t>
      </w:r>
      <w:r w:rsidR="008B14AA" w:rsidRPr="0091759C">
        <w:rPr>
          <w:color w:val="000000"/>
        </w:rPr>
        <w:t xml:space="preserve"> патр</w:t>
      </w:r>
      <w:r w:rsidR="00D472B9" w:rsidRPr="0091759C">
        <w:rPr>
          <w:color w:val="000000"/>
        </w:rPr>
        <w:t>иота; развитие национального са</w:t>
      </w:r>
      <w:r w:rsidR="008B14AA" w:rsidRPr="0091759C">
        <w:rPr>
          <w:color w:val="000000"/>
        </w:rPr>
        <w:t>мосознания, стремления к взаимопониманию между людьми разных сообществ, толерантного отношени</w:t>
      </w:r>
      <w:r w:rsidRPr="0091759C">
        <w:rPr>
          <w:color w:val="000000"/>
        </w:rPr>
        <w:t>я к проявлениям другой культуры;</w:t>
      </w:r>
    </w:p>
    <w:p w:rsidR="008B14AA" w:rsidRPr="0091759C" w:rsidRDefault="006D5E24" w:rsidP="009175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rStyle w:val="a4"/>
          <w:b w:val="0"/>
          <w:color w:val="000000"/>
        </w:rPr>
        <w:t>- ф</w:t>
      </w:r>
      <w:r w:rsidR="008B14AA" w:rsidRPr="0091759C">
        <w:rPr>
          <w:rStyle w:val="a4"/>
          <w:b w:val="0"/>
          <w:color w:val="000000"/>
        </w:rPr>
        <w:t>ормирование уважения к личности,</w:t>
      </w:r>
      <w:r w:rsidR="008B14AA" w:rsidRPr="0091759C">
        <w:rPr>
          <w:rStyle w:val="apple-converted-space"/>
          <w:bCs/>
          <w:color w:val="000000"/>
        </w:rPr>
        <w:t> </w:t>
      </w:r>
      <w:r w:rsidR="006727F9" w:rsidRPr="0091759C">
        <w:rPr>
          <w:color w:val="000000"/>
        </w:rPr>
        <w:t>ценностям се</w:t>
      </w:r>
      <w:r w:rsidR="008B14AA" w:rsidRPr="0091759C">
        <w:rPr>
          <w:color w:val="000000"/>
        </w:rPr>
        <w:t>мьи, оптимизма и выра</w:t>
      </w:r>
      <w:r w:rsidR="006727F9" w:rsidRPr="0091759C">
        <w:rPr>
          <w:color w:val="000000"/>
        </w:rPr>
        <w:t>женной личностной позиции в вос</w:t>
      </w:r>
      <w:r w:rsidR="008B14AA" w:rsidRPr="0091759C">
        <w:rPr>
          <w:color w:val="000000"/>
        </w:rPr>
        <w:t xml:space="preserve">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учётом </w:t>
      </w:r>
      <w:r w:rsidR="006727F9" w:rsidRPr="0091759C">
        <w:rPr>
          <w:color w:val="000000"/>
        </w:rPr>
        <w:t>достигнутого ими уровня иноязыч</w:t>
      </w:r>
      <w:r w:rsidRPr="0091759C">
        <w:rPr>
          <w:color w:val="000000"/>
        </w:rPr>
        <w:t>ной подготовки;</w:t>
      </w:r>
    </w:p>
    <w:p w:rsidR="008B14AA" w:rsidRPr="0091759C" w:rsidRDefault="006D5E24" w:rsidP="009175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rStyle w:val="a4"/>
          <w:b w:val="0"/>
          <w:color w:val="000000"/>
        </w:rPr>
        <w:t>- с</w:t>
      </w:r>
      <w:r w:rsidR="008B14AA" w:rsidRPr="0091759C">
        <w:rPr>
          <w:rStyle w:val="a4"/>
          <w:b w:val="0"/>
          <w:color w:val="000000"/>
        </w:rPr>
        <w:t>оздание основы</w:t>
      </w:r>
      <w:r w:rsidR="008B14AA" w:rsidRPr="0091759C">
        <w:rPr>
          <w:color w:val="000000"/>
        </w:rPr>
        <w:t>дл</w:t>
      </w:r>
      <w:r w:rsidR="006727F9" w:rsidRPr="0091759C">
        <w:rPr>
          <w:color w:val="000000"/>
        </w:rPr>
        <w:t>я формирования интереса к совер</w:t>
      </w:r>
      <w:r w:rsidR="008B14AA" w:rsidRPr="0091759C">
        <w:rPr>
          <w:color w:val="000000"/>
        </w:rPr>
        <w:t>шенствованию достигнутого уровня владения изучаемым ино</w:t>
      </w:r>
      <w:r w:rsidR="008B14AA" w:rsidRPr="0091759C">
        <w:rPr>
          <w:color w:val="000000"/>
        </w:rPr>
        <w:softHyphen/>
        <w:t>стра</w:t>
      </w:r>
      <w:r w:rsidR="006727F9" w:rsidRPr="0091759C">
        <w:rPr>
          <w:color w:val="000000"/>
        </w:rPr>
        <w:t xml:space="preserve">нным языком, к изучению второго, </w:t>
      </w:r>
      <w:r w:rsidR="008B14AA" w:rsidRPr="0091759C">
        <w:rPr>
          <w:color w:val="000000"/>
        </w:rPr>
        <w:t>третьего иностранного языка, к использованию иностранного языка как средства, позволяющего расширять свои знан</w:t>
      </w:r>
      <w:r w:rsidRPr="0091759C">
        <w:rPr>
          <w:color w:val="000000"/>
        </w:rPr>
        <w:t>ия в других предметных областях;</w:t>
      </w:r>
    </w:p>
    <w:p w:rsidR="008B14AA" w:rsidRPr="0091759C" w:rsidRDefault="006D5E24" w:rsidP="0091759C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91759C">
        <w:rPr>
          <w:rStyle w:val="a4"/>
          <w:b w:val="0"/>
          <w:color w:val="000000"/>
        </w:rPr>
        <w:t xml:space="preserve">   -  с</w:t>
      </w:r>
      <w:r w:rsidR="008B14AA" w:rsidRPr="0091759C">
        <w:rPr>
          <w:rStyle w:val="a4"/>
          <w:b w:val="0"/>
          <w:color w:val="000000"/>
        </w:rPr>
        <w:t>оздание основы</w:t>
      </w:r>
      <w:r w:rsidR="008B14AA" w:rsidRPr="0091759C">
        <w:rPr>
          <w:color w:val="000000"/>
        </w:rPr>
        <w:t>для выбора иностранного языка как профильного предмета на ст</w:t>
      </w:r>
      <w:r w:rsidR="006727F9" w:rsidRPr="0091759C">
        <w:rPr>
          <w:color w:val="000000"/>
        </w:rPr>
        <w:t>упени среднего полного образо</w:t>
      </w:r>
      <w:r w:rsidR="008B14AA" w:rsidRPr="0091759C">
        <w:rPr>
          <w:color w:val="000000"/>
        </w:rPr>
        <w:t>вания, а в дальнейшем и в качестве сферы профессиональной деятельности.</w:t>
      </w:r>
    </w:p>
    <w:p w:rsidR="008B14AA" w:rsidRPr="0091759C" w:rsidRDefault="00DC5175" w:rsidP="009175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759C">
        <w:rPr>
          <w:rFonts w:ascii="Times New Roman" w:hAnsi="Times New Roman" w:cs="Times New Roman"/>
          <w:sz w:val="24"/>
          <w:szCs w:val="24"/>
        </w:rPr>
        <w:t>З</w:t>
      </w:r>
      <w:r w:rsidR="008B14AA" w:rsidRPr="0091759C">
        <w:rPr>
          <w:rFonts w:ascii="Times New Roman" w:hAnsi="Times New Roman" w:cs="Times New Roman"/>
          <w:sz w:val="24"/>
          <w:szCs w:val="24"/>
        </w:rPr>
        <w:t>адач</w:t>
      </w:r>
      <w:r w:rsidRPr="0091759C">
        <w:rPr>
          <w:rFonts w:ascii="Times New Roman" w:hAnsi="Times New Roman" w:cs="Times New Roman"/>
          <w:sz w:val="24"/>
          <w:szCs w:val="24"/>
        </w:rPr>
        <w:t>и</w:t>
      </w:r>
      <w:r w:rsidR="008B14AA" w:rsidRPr="0091759C">
        <w:rPr>
          <w:rFonts w:ascii="Times New Roman" w:hAnsi="Times New Roman" w:cs="Times New Roman"/>
          <w:sz w:val="24"/>
          <w:szCs w:val="24"/>
        </w:rPr>
        <w:t>:</w:t>
      </w:r>
    </w:p>
    <w:p w:rsidR="008B14AA" w:rsidRPr="0091759C" w:rsidRDefault="008B14AA" w:rsidP="009175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color w:val="000000"/>
        </w:rPr>
        <w:t>— формирование и развитие коммуникативных умений в основных видах речевой деятельности;</w:t>
      </w:r>
    </w:p>
    <w:p w:rsidR="008B14AA" w:rsidRPr="0091759C" w:rsidRDefault="008B14AA" w:rsidP="009175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color w:val="000000"/>
        </w:rPr>
        <w:t>— формирование и развитие языковых навыков;</w:t>
      </w:r>
    </w:p>
    <w:p w:rsidR="00493CB2" w:rsidRPr="0091759C" w:rsidRDefault="008B14AA" w:rsidP="009175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color w:val="000000"/>
        </w:rPr>
        <w:t>— формирование и развитие со</w:t>
      </w:r>
      <w:r w:rsidR="00493CB2" w:rsidRPr="0091759C">
        <w:rPr>
          <w:color w:val="000000"/>
        </w:rPr>
        <w:t>циокультурных умений и навыков.</w:t>
      </w:r>
    </w:p>
    <w:p w:rsidR="006B4C77" w:rsidRPr="0091759C" w:rsidRDefault="00493CB2" w:rsidP="0091759C">
      <w:pPr>
        <w:pStyle w:val="a3"/>
        <w:spacing w:before="0" w:beforeAutospacing="0" w:after="0" w:afterAutospacing="0"/>
        <w:ind w:firstLine="709"/>
        <w:contextualSpacing/>
        <w:jc w:val="both"/>
      </w:pPr>
      <w:r w:rsidRPr="0091759C">
        <w:t>П</w:t>
      </w:r>
      <w:r w:rsidR="00BE7D83" w:rsidRPr="0091759C">
        <w:t xml:space="preserve">рограмма </w:t>
      </w:r>
      <w:r w:rsidRPr="0091759C">
        <w:t>обеспече</w:t>
      </w:r>
      <w:r w:rsidR="00BE7D83" w:rsidRPr="0091759C">
        <w:t>на</w:t>
      </w:r>
      <w:r w:rsidR="00A83AEA" w:rsidRPr="0091759C">
        <w:t xml:space="preserve"> учебно-методическим комплект</w:t>
      </w:r>
      <w:r w:rsidRPr="0091759C">
        <w:t>ом</w:t>
      </w:r>
      <w:r w:rsidR="00BE7D83" w:rsidRPr="0091759C">
        <w:t>«Spotlight</w:t>
      </w:r>
      <w:r w:rsidR="00E32DDF" w:rsidRPr="0091759C">
        <w:t>. Английский в фокусе». Авторы Ваулина Ю.Е., Дули Д., Подоляко О.Е., Эванс В. Издательство М.:</w:t>
      </w:r>
      <w:r w:rsidRPr="0091759C">
        <w:t xml:space="preserve"> Просвещение. </w:t>
      </w:r>
      <w:r w:rsidR="00E32DDF" w:rsidRPr="0091759C">
        <w:t xml:space="preserve"> Express Publishing</w:t>
      </w:r>
      <w:r w:rsidR="009C6F7E" w:rsidRPr="0091759C">
        <w:t>.</w:t>
      </w:r>
      <w:r w:rsidR="00E32DDF" w:rsidRPr="0091759C">
        <w:t>В состав УМК входят:</w:t>
      </w:r>
      <w:r w:rsidR="006B4C77" w:rsidRPr="0091759C">
        <w:t xml:space="preserve"> учебник с</w:t>
      </w:r>
      <w:r w:rsidR="00816CD7" w:rsidRPr="0091759C">
        <w:t xml:space="preserve"> аудиокурсом, книга для учителя, </w:t>
      </w:r>
      <w:r w:rsidR="006B4C77" w:rsidRPr="0091759C">
        <w:t>аудиокурс для занятий в классе, электронное приложение к учебнику с аудиокурсом для самостоятельных заданий дома (</w:t>
      </w:r>
      <w:r w:rsidR="006B4C77" w:rsidRPr="0091759C">
        <w:rPr>
          <w:lang w:val="en-US"/>
        </w:rPr>
        <w:t>ABBYYLingvo</w:t>
      </w:r>
      <w:r w:rsidR="006B4C77" w:rsidRPr="0091759C">
        <w:t>),  контрольные задания</w:t>
      </w:r>
      <w:r w:rsidR="00A66B04" w:rsidRPr="0091759C">
        <w:t>.</w:t>
      </w:r>
    </w:p>
    <w:p w:rsidR="00816CD7" w:rsidRPr="0091759C" w:rsidRDefault="00A83AEA" w:rsidP="0091759C">
      <w:pPr>
        <w:pStyle w:val="c7"/>
        <w:spacing w:before="0" w:beforeAutospacing="0" w:after="0" w:afterAutospacing="0"/>
        <w:contextualSpacing/>
        <w:jc w:val="both"/>
      </w:pPr>
      <w:r w:rsidRPr="0091759C">
        <w:t>Рабочая</w:t>
      </w:r>
      <w:r w:rsidR="00A66B04" w:rsidRPr="0091759C">
        <w:t xml:space="preserve"> программа рассчитана на 510 часов учебного времени (из расчёта 3 учебных часа в неделю</w:t>
      </w:r>
      <w:r w:rsidRPr="0091759C">
        <w:t>, 34 недели в год</w:t>
      </w:r>
      <w:r w:rsidR="00816CD7" w:rsidRPr="0091759C">
        <w:t>). Контрольные работы носят комплексный характер и проводятся на базовом уровне по 4 видам речевой деятельности (говорение, чтение, аудирование, письмо) 1 раз в четверть.</w:t>
      </w:r>
    </w:p>
    <w:p w:rsidR="00A83AEA" w:rsidRPr="0091759C" w:rsidRDefault="00A83AEA" w:rsidP="0091759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992"/>
        <w:gridCol w:w="1134"/>
        <w:gridCol w:w="992"/>
        <w:gridCol w:w="993"/>
        <w:gridCol w:w="1099"/>
      </w:tblGrid>
      <w:tr w:rsidR="00A83AEA" w:rsidRPr="0091759C" w:rsidTr="00A83AEA">
        <w:tc>
          <w:tcPr>
            <w:tcW w:w="4361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Уровень изучения предмета</w:t>
            </w:r>
          </w:p>
        </w:tc>
        <w:tc>
          <w:tcPr>
            <w:tcW w:w="5210" w:type="dxa"/>
            <w:gridSpan w:val="5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Количество контроль</w:t>
            </w:r>
            <w:r w:rsidR="008D4286" w:rsidRPr="0091759C">
              <w:rPr>
                <w:rFonts w:ascii="Times New Roman" w:hAnsi="Times New Roman" w:cs="Times New Roman"/>
                <w:sz w:val="24"/>
                <w:szCs w:val="24"/>
              </w:rPr>
              <w:t>ных работ (периодический контроль)</w:t>
            </w:r>
          </w:p>
        </w:tc>
      </w:tr>
      <w:tr w:rsidR="00A83AEA" w:rsidRPr="0091759C" w:rsidTr="00A83AEA">
        <w:tc>
          <w:tcPr>
            <w:tcW w:w="4361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3AEA" w:rsidRPr="0091759C" w:rsidTr="00A83AEA">
        <w:tc>
          <w:tcPr>
            <w:tcW w:w="4361" w:type="dxa"/>
          </w:tcPr>
          <w:p w:rsidR="00A83AEA" w:rsidRPr="0091759C" w:rsidRDefault="00A83AEA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Число (комплексных) контрольных работ</w:t>
            </w:r>
          </w:p>
        </w:tc>
        <w:tc>
          <w:tcPr>
            <w:tcW w:w="992" w:type="dxa"/>
          </w:tcPr>
          <w:p w:rsidR="00A83AEA" w:rsidRPr="0091759C" w:rsidRDefault="00816CD7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83AEA" w:rsidRPr="0091759C" w:rsidRDefault="00816CD7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83AEA" w:rsidRPr="0091759C" w:rsidRDefault="00816CD7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A83AEA" w:rsidRPr="0091759C" w:rsidRDefault="00816CD7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:rsidR="00A83AEA" w:rsidRPr="0091759C" w:rsidRDefault="00816CD7" w:rsidP="0091759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16CD7" w:rsidRPr="0091759C" w:rsidRDefault="00816CD7" w:rsidP="0091759C">
      <w:pPr>
        <w:tabs>
          <w:tab w:val="left" w:pos="7020"/>
        </w:tabs>
        <w:autoSpaceDN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Преобладающими формами контроля являются тестирование или собеседование. </w:t>
      </w:r>
    </w:p>
    <w:p w:rsidR="00C70F69" w:rsidRPr="0091759C" w:rsidRDefault="00A770B8" w:rsidP="0091759C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 w:rsidR="00A66B04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 рассчитана на - 420 часов (3 часа в неделю, 35 недель в год) в5-8 классах и 102</w:t>
      </w:r>
      <w:r w:rsidR="00C70F69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часа в 9-х классах, итого -522.</w:t>
      </w:r>
    </w:p>
    <w:p w:rsidR="00A770B8" w:rsidRPr="0091759C" w:rsidRDefault="00C70F69" w:rsidP="0091759C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рабочую программу внесены следующие изменения:</w:t>
      </w:r>
    </w:p>
    <w:p w:rsidR="00A66B04" w:rsidRPr="0091759C" w:rsidRDefault="00A66B04" w:rsidP="0091759C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часов уплотнены за счет тем: 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5</w:t>
      </w:r>
      <w:r w:rsidR="00A770B8" w:rsidRPr="009175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 классах по3 учебных часа по теме: «</w:t>
      </w:r>
      <w:r w:rsidRPr="0091759C">
        <w:rPr>
          <w:rFonts w:ascii="Times New Roman" w:eastAsia="Times New Roman" w:hAnsi="Times New Roman" w:cs="Times New Roman"/>
          <w:sz w:val="24"/>
          <w:szCs w:val="24"/>
        </w:rPr>
        <w:t xml:space="preserve"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культуру». </w:t>
      </w:r>
    </w:p>
    <w:p w:rsidR="00A66B04" w:rsidRPr="0091759C" w:rsidRDefault="00A66B04" w:rsidP="0091759C">
      <w:pPr>
        <w:tabs>
          <w:tab w:val="left" w:pos="7020"/>
        </w:tabs>
        <w:autoSpaceDN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D3070" w:rsidRPr="0091759C" w:rsidRDefault="00646CB6" w:rsidP="0091759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1759C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="00E95CCA" w:rsidRPr="0091759C">
        <w:rPr>
          <w:rFonts w:ascii="Times New Roman" w:hAnsi="Times New Roman" w:cs="Times New Roman"/>
          <w:b/>
          <w:sz w:val="24"/>
          <w:szCs w:val="24"/>
        </w:rPr>
        <w:t>изучения</w:t>
      </w:r>
      <w:r w:rsidRPr="0091759C">
        <w:rPr>
          <w:rFonts w:ascii="Times New Roman" w:hAnsi="Times New Roman" w:cs="Times New Roman"/>
          <w:b/>
          <w:sz w:val="24"/>
          <w:szCs w:val="24"/>
        </w:rPr>
        <w:t xml:space="preserve"> учебного</w:t>
      </w:r>
      <w:r w:rsidR="00A66B04" w:rsidRPr="0091759C">
        <w:rPr>
          <w:rFonts w:ascii="Times New Roman" w:hAnsi="Times New Roman" w:cs="Times New Roman"/>
          <w:b/>
          <w:sz w:val="24"/>
          <w:szCs w:val="24"/>
        </w:rPr>
        <w:t xml:space="preserve"> курса </w:t>
      </w:r>
      <w:r w:rsidR="00E95CCA" w:rsidRPr="0091759C">
        <w:rPr>
          <w:rFonts w:ascii="Times New Roman" w:hAnsi="Times New Roman" w:cs="Times New Roman"/>
          <w:b/>
          <w:sz w:val="24"/>
          <w:szCs w:val="24"/>
        </w:rPr>
        <w:t xml:space="preserve"> (на срок освоения ООП)</w:t>
      </w:r>
    </w:p>
    <w:p w:rsidR="00646CB6" w:rsidRPr="0091759C" w:rsidRDefault="00646CB6" w:rsidP="00917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Говорение. Диалогическая речь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брать и давать интервью.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Говорение. Монологическая речь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описывать события с опорой на зрительную наглядность и/или вербальные опоры (ключевые слова, план, вопросы);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давать краткую характеристику реальных людей и литературных персонажей;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передавать основное содержание прочитанного текста с опорой или без опоры на текст/ключевые слова/план/вопросы.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сообщение на заданную тему на основе прочитанного;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комментировать факты из прочитанного/прослушанного текста, аргументировать своё отношение к прочитанному/прослушанному;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кратко излагать результаты выполненной проектной работы.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Аудирование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выделять основную мысль в воспринимаемом на слух тексте;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отделять в тексте, воспринимаемом на слух, главные факты от второстепенных;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Чтение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игнорировать в процессе чтения незнакомые слова, не мешающие понимать основное содержание текста;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пользоваться сносками и лингвострановедческим справочником.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Письменная речь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заполнять анкеты и формуляры в соответствии с нормами, принятыми в стране изучаемого языка;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писать личное письмо в ответ на письмо-стимул с употреблением формул речевого этикета, принятых в стране изучаемого языка.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составлять план/тезисы устного или письменного сообщения;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кратко излагать в письменном виде результаты своей проектной деятельности;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писать небольшие письменные высказывания с опорой на образец.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Языковая компетентность (владение языковыми средствами)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Фонетическая сторона речи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соблюдать правильное ударение в изученных словах;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различать коммуникативные типы предложения по интонации;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выражать модальные значения, чувства и эмоции с помощью интонации;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различать на слух британские и американские варианты английского языка.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Орфография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Выпускник научится 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писать изученные слова.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сравнивать и анализировать буквосочетания английского языка и их транскрипцию.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Лексическая сторона речи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 в соответствии с решаемой коммуникативной задачей;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соблюдать существующие в английском языке нормы лексической сочетаемости;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 в соответствии с решаемой коммуникативной задачей.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находить различия между явлениями синонимии и антонимии;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распознавать принадлежность слов к частям речи по определённым признакам (артиклям, аффиксам и др.);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</w:rPr>
        <w:t>Грамматическая сторона речи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научится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оперировать в процессе устного и письменного общения основными синтаксическими конструкциями и морфологическими формами английского языка в соответствии с коммуникативной задачей в коммуникативно-значимом контексте;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распознавать и употреблять в речи: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распространённые простые предложения, в том числе с несколькими обстоятельствами, следующими в определённом порядке (We moved to a new house last year);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предлож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 начальным It (It’s cold.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sfiveo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clock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sinteresting</w:t>
      </w:r>
      <w:r w:rsidR="00B37C60"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swinter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 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предложениясначальным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There + to be (There are a lot of trees in the park);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сложносочинённые предложения с сочинительными союзами and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but, or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косвенную речь в утвердительных и вопросительных предложениях в настоящем и прошедшем времени;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имена существительные в единственном и множественном числе, образованные по правилу и исключения;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имена существительные c определённым/неопределённым/нулевым артиклем;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личные, притяжательные, указательные, неопределённые, относительные, вопросительные местоимения;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имена прилагательные в положительной, сравнительной и превосходной степени, образованные по правилу и исключения, а также наречия, выражающие количество (many/much, few/a few, little/a little);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количественные и порядковые числительные;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глаголы в следующих формах страдательного залога: Present Simple Passive, Past Simple Passive;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— различные грамматические средства для выражения будущего времени: Simple Future, to be going to, Present Continuous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 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условныепредложенияреальногохарактера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(Conditional I — If I see Jim, I’ll invite him to our school party);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— 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>модальныеглаголыиихэквиваленты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(may, can, be able to, must, have to, should, could).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распознавать сложноподчинённые предложения с придаточными: времени с союзами for, since, during; цели с союзом so that; условия с союзом unless; определительными с союзами who, which, that;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распознавать в речи предложения с конструкциями as … as; not so … as; either … or; neither … nor;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распознавать в речи условные предложения нереального характера (Conditional II — If I were you, I would start learning French);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использовать в речи глаголы во временны́х формах действительного залога: Past Perfect, Present Perfect Continuous, Future-in-the-Past;</w:t>
      </w:r>
    </w:p>
    <w:p w:rsidR="00646CB6" w:rsidRPr="0091759C" w:rsidRDefault="00646CB6" w:rsidP="0091759C">
      <w:pPr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• </w:t>
      </w:r>
      <w:r w:rsidRPr="009175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употреблять в речи глаголы в формах страдательного залога: Future Simple Passive, Present Perfect Passive;</w:t>
      </w:r>
    </w:p>
    <w:p w:rsidR="00214B80" w:rsidRPr="0091759C" w:rsidRDefault="00646CB6" w:rsidP="009175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i/>
          <w:color w:val="000000"/>
        </w:rPr>
      </w:pPr>
      <w:r w:rsidRPr="0091759C">
        <w:rPr>
          <w:i/>
          <w:color w:val="000000"/>
        </w:rPr>
        <w:lastRenderedPageBreak/>
        <w:t>• </w:t>
      </w:r>
      <w:r w:rsidRPr="0091759C">
        <w:rPr>
          <w:i/>
          <w:iCs/>
          <w:color w:val="000000"/>
        </w:rPr>
        <w:t xml:space="preserve">распознавать и употреблять в речи модальные глаголы need, shall, might, </w:t>
      </w:r>
      <w:r w:rsidRPr="0091759C">
        <w:rPr>
          <w:i/>
          <w:iCs/>
          <w:color w:val="000000"/>
          <w:lang w:val="en-US"/>
        </w:rPr>
        <w:t>would</w:t>
      </w:r>
      <w:r w:rsidRPr="0091759C">
        <w:rPr>
          <w:i/>
          <w:iCs/>
          <w:color w:val="000000"/>
        </w:rPr>
        <w:t>.</w:t>
      </w:r>
    </w:p>
    <w:p w:rsidR="00FB1BAB" w:rsidRPr="0091759C" w:rsidRDefault="00FB1BAB" w:rsidP="009175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0AFE" w:rsidRPr="0091759C" w:rsidRDefault="001B0AFE" w:rsidP="0091759C">
      <w:pPr>
        <w:pStyle w:val="a8"/>
        <w:spacing w:after="0"/>
        <w:ind w:left="0"/>
        <w:contextualSpacing/>
        <w:jc w:val="center"/>
        <w:rPr>
          <w:b/>
        </w:rPr>
      </w:pPr>
      <w:r w:rsidRPr="0091759C">
        <w:rPr>
          <w:b/>
        </w:rPr>
        <w:t>Содержание учебного</w:t>
      </w:r>
      <w:r w:rsidR="00FB1BAB" w:rsidRPr="0091759C">
        <w:rPr>
          <w:b/>
        </w:rPr>
        <w:t xml:space="preserve"> курс</w:t>
      </w:r>
      <w:r w:rsidRPr="0091759C">
        <w:rPr>
          <w:b/>
        </w:rPr>
        <w:t>а</w:t>
      </w:r>
    </w:p>
    <w:p w:rsidR="0063503C" w:rsidRPr="0091759C" w:rsidRDefault="0063503C" w:rsidP="0091759C">
      <w:pPr>
        <w:pStyle w:val="a8"/>
        <w:spacing w:after="0"/>
        <w:ind w:left="0"/>
        <w:contextualSpacing/>
        <w:jc w:val="center"/>
        <w:rPr>
          <w:b/>
        </w:rPr>
      </w:pPr>
    </w:p>
    <w:p w:rsidR="0063503C" w:rsidRPr="0091759C" w:rsidRDefault="0063503C" w:rsidP="0091759C">
      <w:pPr>
        <w:spacing w:after="0" w:line="240" w:lineRule="auto"/>
        <w:ind w:right="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Содержание обучения включает следующие компоненты:</w:t>
      </w:r>
    </w:p>
    <w:p w:rsidR="0063503C" w:rsidRPr="0091759C" w:rsidRDefault="0063503C" w:rsidP="0091759C">
      <w:pPr>
        <w:numPr>
          <w:ilvl w:val="0"/>
          <w:numId w:val="38"/>
        </w:numPr>
        <w:tabs>
          <w:tab w:val="left" w:pos="595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Сферы общения (темы, ситуации, тексты).</w:t>
      </w:r>
    </w:p>
    <w:p w:rsidR="0063503C" w:rsidRPr="0091759C" w:rsidRDefault="0063503C" w:rsidP="0091759C">
      <w:pPr>
        <w:spacing w:after="0" w:line="240" w:lineRule="auto"/>
        <w:ind w:right="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Предлагаемые данной программой ситуации являются</w:t>
      </w:r>
    </w:p>
    <w:p w:rsidR="0063503C" w:rsidRPr="0091759C" w:rsidRDefault="0063503C" w:rsidP="0091759C">
      <w:pPr>
        <w:spacing w:after="0" w:line="240" w:lineRule="auto"/>
        <w:ind w:right="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конкретной реализацией заданного стандартом содержания образования по английскому языку.</w:t>
      </w:r>
    </w:p>
    <w:p w:rsidR="0063503C" w:rsidRPr="0091759C" w:rsidRDefault="0063503C" w:rsidP="0091759C">
      <w:pPr>
        <w:numPr>
          <w:ilvl w:val="0"/>
          <w:numId w:val="38"/>
        </w:numPr>
        <w:tabs>
          <w:tab w:val="left" w:pos="605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Навыки и умения коммуникативной компетенции:</w:t>
      </w:r>
    </w:p>
    <w:p w:rsidR="0063503C" w:rsidRPr="0091759C" w:rsidRDefault="0063503C" w:rsidP="0091759C">
      <w:pPr>
        <w:numPr>
          <w:ilvl w:val="0"/>
          <w:numId w:val="39"/>
        </w:numPr>
        <w:tabs>
          <w:tab w:val="left" w:pos="692"/>
        </w:tabs>
        <w:spacing w:after="0" w:line="240" w:lineRule="auto"/>
        <w:ind w:right="2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речевая компетенция (умения аудирования, чтения, говорения, письменной речи);</w:t>
      </w:r>
    </w:p>
    <w:p w:rsidR="0063503C" w:rsidRPr="0091759C" w:rsidRDefault="0063503C" w:rsidP="0091759C">
      <w:pPr>
        <w:numPr>
          <w:ilvl w:val="0"/>
          <w:numId w:val="39"/>
        </w:numPr>
        <w:tabs>
          <w:tab w:val="left" w:pos="711"/>
        </w:tabs>
        <w:spacing w:after="0" w:line="240" w:lineRule="auto"/>
        <w:ind w:right="2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языковая компетенция (лексические, грамматичес</w:t>
      </w:r>
      <w:r w:rsidRPr="0091759C">
        <w:rPr>
          <w:rFonts w:ascii="Times New Roman" w:eastAsia="Calibri" w:hAnsi="Times New Roman" w:cs="Times New Roman"/>
          <w:sz w:val="24"/>
          <w:szCs w:val="24"/>
        </w:rPr>
        <w:softHyphen/>
        <w:t>кие, лингвострановедческие знания и навыки оперирования ими);</w:t>
      </w:r>
    </w:p>
    <w:p w:rsidR="0063503C" w:rsidRPr="0091759C" w:rsidRDefault="0063503C" w:rsidP="0091759C">
      <w:pPr>
        <w:numPr>
          <w:ilvl w:val="0"/>
          <w:numId w:val="39"/>
        </w:numPr>
        <w:tabs>
          <w:tab w:val="left" w:pos="649"/>
        </w:tabs>
        <w:spacing w:after="0" w:line="240" w:lineRule="auto"/>
        <w:ind w:right="2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социокультурная компетенция (социокультурные зна</w:t>
      </w:r>
      <w:r w:rsidRPr="0091759C">
        <w:rPr>
          <w:rFonts w:ascii="Times New Roman" w:eastAsia="Calibri" w:hAnsi="Times New Roman" w:cs="Times New Roman"/>
          <w:sz w:val="24"/>
          <w:szCs w:val="24"/>
        </w:rPr>
        <w:softHyphen/>
        <w:t>ния и навыки вербального и невербального поведения);</w:t>
      </w:r>
    </w:p>
    <w:p w:rsidR="0063503C" w:rsidRPr="0091759C" w:rsidRDefault="0063503C" w:rsidP="0091759C">
      <w:pPr>
        <w:numPr>
          <w:ilvl w:val="0"/>
          <w:numId w:val="39"/>
        </w:numPr>
        <w:tabs>
          <w:tab w:val="left" w:pos="702"/>
        </w:tabs>
        <w:spacing w:after="0" w:line="240" w:lineRule="auto"/>
        <w:ind w:right="2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компенсаторная компетенция (знание приёмов ком</w:t>
      </w:r>
      <w:r w:rsidRPr="0091759C">
        <w:rPr>
          <w:rFonts w:ascii="Times New Roman" w:eastAsia="Calibri" w:hAnsi="Times New Roman" w:cs="Times New Roman"/>
          <w:sz w:val="24"/>
          <w:szCs w:val="24"/>
        </w:rPr>
        <w:softHyphen/>
        <w:t>пенсации и компенсаторные умения);</w:t>
      </w:r>
    </w:p>
    <w:p w:rsidR="0063503C" w:rsidRPr="0091759C" w:rsidRDefault="0063503C" w:rsidP="0091759C">
      <w:pPr>
        <w:numPr>
          <w:ilvl w:val="0"/>
          <w:numId w:val="39"/>
        </w:numPr>
        <w:tabs>
          <w:tab w:val="left" w:pos="673"/>
        </w:tabs>
        <w:spacing w:after="0" w:line="240" w:lineRule="auto"/>
        <w:ind w:right="2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59C">
        <w:rPr>
          <w:rFonts w:ascii="Times New Roman" w:eastAsia="Calibri" w:hAnsi="Times New Roman" w:cs="Times New Roman"/>
          <w:sz w:val="24"/>
          <w:szCs w:val="24"/>
        </w:rPr>
        <w:t>учебно-познавательная компетенция (общие и специ</w:t>
      </w:r>
      <w:r w:rsidRPr="0091759C">
        <w:rPr>
          <w:rFonts w:ascii="Times New Roman" w:eastAsia="Calibri" w:hAnsi="Times New Roman" w:cs="Times New Roman"/>
          <w:sz w:val="24"/>
          <w:szCs w:val="24"/>
        </w:rPr>
        <w:softHyphen/>
        <w:t>альные учебные навыки, приёмы учебной работы).</w:t>
      </w:r>
    </w:p>
    <w:p w:rsidR="0081514F" w:rsidRPr="0091759C" w:rsidRDefault="0081514F" w:rsidP="0091759C">
      <w:pPr>
        <w:tabs>
          <w:tab w:val="left" w:pos="673"/>
        </w:tabs>
        <w:spacing w:after="0" w:line="240" w:lineRule="auto"/>
        <w:ind w:right="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a9"/>
        <w:tblW w:w="9322" w:type="dxa"/>
        <w:tblLook w:val="04A0" w:firstRow="1" w:lastRow="0" w:firstColumn="1" w:lastColumn="0" w:noHBand="0" w:noVBand="1"/>
      </w:tblPr>
      <w:tblGrid>
        <w:gridCol w:w="770"/>
        <w:gridCol w:w="17"/>
        <w:gridCol w:w="33"/>
        <w:gridCol w:w="3516"/>
        <w:gridCol w:w="12"/>
        <w:gridCol w:w="6"/>
        <w:gridCol w:w="4968"/>
      </w:tblGrid>
      <w:tr w:rsidR="00881370" w:rsidRPr="0091759C" w:rsidTr="00881370">
        <w:tc>
          <w:tcPr>
            <w:tcW w:w="770" w:type="dxa"/>
          </w:tcPr>
          <w:p w:rsidR="00881370" w:rsidRPr="0091759C" w:rsidRDefault="00881370" w:rsidP="0091759C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1759C">
              <w:rPr>
                <w:rFonts w:ascii="Times New Roman" w:hAnsi="Times New Roman" w:cs="Times New Roman"/>
              </w:rPr>
              <w:t xml:space="preserve">№ п/п </w:t>
            </w:r>
          </w:p>
        </w:tc>
        <w:tc>
          <w:tcPr>
            <w:tcW w:w="3578" w:type="dxa"/>
            <w:gridSpan w:val="4"/>
          </w:tcPr>
          <w:p w:rsidR="00881370" w:rsidRPr="0091759C" w:rsidRDefault="00881370" w:rsidP="0091759C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59C">
              <w:rPr>
                <w:rFonts w:ascii="Times New Roman" w:hAnsi="Times New Roman" w:cs="Times New Roman"/>
              </w:rPr>
              <w:t>Наименование раздела и тем</w:t>
            </w:r>
          </w:p>
        </w:tc>
        <w:tc>
          <w:tcPr>
            <w:tcW w:w="4974" w:type="dxa"/>
            <w:gridSpan w:val="2"/>
          </w:tcPr>
          <w:p w:rsidR="00881370" w:rsidRPr="0091759C" w:rsidRDefault="004B5819" w:rsidP="0091759C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59C">
              <w:rPr>
                <w:rFonts w:ascii="Times New Roman" w:hAnsi="Times New Roman" w:cs="Times New Roman"/>
                <w:lang w:eastAsia="en-US"/>
              </w:rPr>
              <w:t>Краткое содержание учебной темы</w:t>
            </w:r>
          </w:p>
        </w:tc>
      </w:tr>
      <w:tr w:rsidR="00491FA0" w:rsidRPr="00733406" w:rsidTr="00881370"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1759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 (12ч)</w:t>
            </w:r>
          </w:p>
        </w:tc>
        <w:tc>
          <w:tcPr>
            <w:tcW w:w="4974" w:type="dxa"/>
            <w:gridSpan w:val="2"/>
          </w:tcPr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1 “Greetings”; Extensive Reading 1 “Citizenship”.</w:t>
            </w:r>
          </w:p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“I’m from”; “My things”; “My collection”; English in Use 2 “Buying a souvenir”. </w:t>
            </w:r>
          </w:p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3 “Viewing a house”.</w:t>
            </w:r>
          </w:p>
          <w:p w:rsidR="00491FA0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“My family”; “Who’s who?”; “Famous people”; English in Use 4 “Identifying &amp; describing people”; Extensive Reading 4 “Literature: My Family”; Sp. on R. “Hobbies”.</w:t>
            </w:r>
          </w:p>
        </w:tc>
      </w:tr>
      <w:tr w:rsidR="00491FA0" w:rsidRPr="00733406" w:rsidTr="0091759C">
        <w:trPr>
          <w:trHeight w:val="1585"/>
        </w:trPr>
        <w:tc>
          <w:tcPr>
            <w:tcW w:w="770" w:type="dxa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8" w:type="dxa"/>
            <w:gridSpan w:val="4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Досуг и увлечения (чтение, кино, театр, музыка). Виды отдыха, путешествия. Молодежная мода. Покупки (16ч)</w:t>
            </w:r>
          </w:p>
        </w:tc>
        <w:tc>
          <w:tcPr>
            <w:tcW w:w="4974" w:type="dxa"/>
            <w:gridSpan w:val="2"/>
          </w:tcPr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“Dress right”; “It’s fun”; English in Use 7 “Shopping for clothes”.</w:t>
            </w:r>
          </w:p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“It’s my birthday”; English in Use 8 “Ordering food”.</w:t>
            </w:r>
          </w:p>
          <w:p w:rsidR="004017F1" w:rsidRPr="0091759C" w:rsidRDefault="004017F1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“Going shopping”.</w:t>
            </w:r>
          </w:p>
          <w:p w:rsidR="00491FA0" w:rsidRPr="0091759C" w:rsidRDefault="004017F1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English in Use 10 “Renting (a bike/car)”.</w:t>
            </w:r>
          </w:p>
        </w:tc>
      </w:tr>
      <w:tr w:rsidR="00491FA0" w:rsidRPr="00733406" w:rsidTr="0091759C">
        <w:trPr>
          <w:trHeight w:val="1834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Здоровый образ жизни: режим труда и отдыха, спорт, сбалансированное питание, отказ от вредных привычек. (13ч)</w:t>
            </w:r>
          </w:p>
        </w:tc>
        <w:tc>
          <w:tcPr>
            <w:tcW w:w="4974" w:type="dxa"/>
            <w:gridSpan w:val="2"/>
          </w:tcPr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“Wake up!”; Extensive Reading 6 “Science: Sundials”.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“Year after year”.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“Master chef”; Extensive Reading 8 “PSHE: Danger! Keep out”.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10.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“Just a note...”.</w:t>
            </w:r>
          </w:p>
          <w:p w:rsidR="00491FA0" w:rsidRPr="0091759C" w:rsidRDefault="00D517F5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sz w:val="22"/>
                <w:szCs w:val="22"/>
                <w:lang w:val="en-US"/>
              </w:rPr>
              <w:t>Extensive Reading 10 “Geography: safe camping”.</w:t>
            </w:r>
          </w:p>
        </w:tc>
      </w:tr>
      <w:tr w:rsidR="00491FA0" w:rsidRPr="00733406" w:rsidTr="0009224A">
        <w:trPr>
          <w:trHeight w:val="2676"/>
        </w:trPr>
        <w:tc>
          <w:tcPr>
            <w:tcW w:w="770" w:type="dxa"/>
            <w:tcBorders>
              <w:bottom w:val="single" w:sz="4" w:space="0" w:color="000000" w:themeColor="text1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 (12ч)</w:t>
            </w:r>
          </w:p>
        </w:tc>
        <w:tc>
          <w:tcPr>
            <w:tcW w:w="4974" w:type="dxa"/>
            <w:gridSpan w:val="2"/>
            <w:tcBorders>
              <w:bottom w:val="single" w:sz="4" w:space="0" w:color="000000" w:themeColor="text1"/>
            </w:tcBorders>
          </w:tcPr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Starter Unit.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“The English Alphabet”; “Numbers”; “Colours”; “Classroom objects”; “Classroom language”.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“School”; “First day”; “Favourite subjects”. 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Module 6. 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>“Weekends”.</w:t>
            </w:r>
          </w:p>
          <w:p w:rsidR="00491FA0" w:rsidRPr="0091759C" w:rsidRDefault="00D517F5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“Travel &amp; leisure”; “Summer fun”; Sp. on R. “Holidays”.</w:t>
            </w:r>
          </w:p>
        </w:tc>
      </w:tr>
      <w:tr w:rsidR="00491FA0" w:rsidRPr="00733406" w:rsidTr="0091759C">
        <w:trPr>
          <w:trHeight w:val="701"/>
        </w:trPr>
        <w:tc>
          <w:tcPr>
            <w:tcW w:w="770" w:type="dxa"/>
            <w:tcBorders>
              <w:bottom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578" w:type="dxa"/>
            <w:gridSpan w:val="4"/>
            <w:tcBorders>
              <w:bottom w:val="single" w:sz="4" w:space="0" w:color="auto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Мир профессии. Роль иностранного языка в планах на будущее (5ч)</w:t>
            </w:r>
          </w:p>
        </w:tc>
        <w:tc>
          <w:tcPr>
            <w:tcW w:w="4974" w:type="dxa"/>
            <w:gridSpan w:val="2"/>
            <w:tcBorders>
              <w:bottom w:val="single" w:sz="4" w:space="0" w:color="auto"/>
            </w:tcBorders>
          </w:tcPr>
          <w:p w:rsidR="00F1624D" w:rsidRPr="0091759C" w:rsidRDefault="00F1624D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 “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>At work”; English in Use 6 “Making suggestions”.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91759C">
        <w:trPr>
          <w:trHeight w:val="1633"/>
        </w:trPr>
        <w:tc>
          <w:tcPr>
            <w:tcW w:w="770" w:type="dxa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78" w:type="dxa"/>
            <w:gridSpan w:val="4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 (25ч.)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</w:tcBorders>
          </w:tcPr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“Amazing creatures”; “At the zoo”; “My pet”; English in Use 5 “A visit to the vet”; Extensive Reading 5 “Science: It’s an insect’s life!”; Sp. on R. “Animals”.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91759C">
        <w:trPr>
          <w:trHeight w:val="5656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(23ч.)</w:t>
            </w:r>
          </w:p>
        </w:tc>
        <w:tc>
          <w:tcPr>
            <w:tcW w:w="4974" w:type="dxa"/>
            <w:gridSpan w:val="2"/>
          </w:tcPr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“Schools in England”; Sp. on R. “School life”.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“UK souvenirs”; Extensive Reading 2 “Geography: English-speaking countries”; Sp. on R. “Our Country”.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“At home”; “Move in!”; “My bedroom”; Culture Corner “A Typical English House”; Extensive Reading 3 “Art &amp; Design: Taj Mahal”; Sp. on R. “Homes”.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“American TV Families”.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“Landmarks”; Sp. on R. “Fame”.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“The Alaskan Climate”; extensive Reading 7 “Literature: what weather!”; Sp. on R. “Seasons”.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“Celebrations”; Culture Corner “Thanksgiving”; Sp. on R. “Festivals”.</w:t>
            </w:r>
          </w:p>
          <w:p w:rsidR="00D517F5" w:rsidRPr="0091759C" w:rsidRDefault="00D517F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“Let’s go”; “Don’t miss it!”; Culture Corner “Busy spots in London”; English in Use 9 “Asking for/Giving directions”; Extensive Reading 9 “Maths: British Coins”; Sp. on R. “Museums”. </w:t>
            </w:r>
          </w:p>
          <w:p w:rsidR="00E26275" w:rsidRPr="0091759C" w:rsidRDefault="00D517F5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Culture Corner “All aboard”.</w:t>
            </w:r>
          </w:p>
        </w:tc>
      </w:tr>
      <w:tr w:rsidR="00491FA0" w:rsidRPr="0091759C" w:rsidTr="00D8032B">
        <w:tc>
          <w:tcPr>
            <w:tcW w:w="9322" w:type="dxa"/>
            <w:gridSpan w:val="7"/>
            <w:tcBorders>
              <w:top w:val="nil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6 класс</w:t>
            </w:r>
          </w:p>
        </w:tc>
      </w:tr>
      <w:tr w:rsidR="00491FA0" w:rsidRPr="00733406" w:rsidTr="00996ACB">
        <w:trPr>
          <w:trHeight w:val="1556"/>
        </w:trPr>
        <w:tc>
          <w:tcPr>
            <w:tcW w:w="787" w:type="dxa"/>
            <w:gridSpan w:val="2"/>
            <w:tcBorders>
              <w:top w:val="nil"/>
              <w:right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67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 (12ч.)</w:t>
            </w:r>
          </w:p>
        </w:tc>
        <w:tc>
          <w:tcPr>
            <w:tcW w:w="49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“Family members”; “Who are you?”; English in Use 1 “Introducing &amp; greeting people”.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2 “Requesting services”.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“How about...?”; “My favourite day”; English in Use 4 “Making/cancelling appointment”.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881370">
        <w:trPr>
          <w:trHeight w:val="299"/>
        </w:trPr>
        <w:tc>
          <w:tcPr>
            <w:tcW w:w="770" w:type="dxa"/>
            <w:vMerge w:val="restart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8" w:type="dxa"/>
            <w:gridSpan w:val="4"/>
            <w:vMerge w:val="restart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Досуг и увлечения (чтение, кино, театр, музыка). Виды отдыха, путешествия. Молодежная мода. Покупки. (15ч.)</w:t>
            </w:r>
          </w:p>
        </w:tc>
        <w:tc>
          <w:tcPr>
            <w:tcW w:w="4974" w:type="dxa"/>
            <w:gridSpan w:val="2"/>
            <w:vMerge w:val="restart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5 “Ordering flowers”.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“Buying a present”.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7 “Reporting lost property”.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8 “Booking theatre tickets”.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9 “Booking a table at a restaurant”.</w:t>
            </w:r>
          </w:p>
          <w:p w:rsidR="00491FA0" w:rsidRPr="0091759C" w:rsidRDefault="00E26275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English in Use 10 “Booking a hotel room”.</w:t>
            </w:r>
          </w:p>
        </w:tc>
      </w:tr>
      <w:tr w:rsidR="00491FA0" w:rsidRPr="00733406" w:rsidTr="00881370">
        <w:trPr>
          <w:trHeight w:val="1134"/>
        </w:trPr>
        <w:tc>
          <w:tcPr>
            <w:tcW w:w="770" w:type="dxa"/>
            <w:vMerge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78" w:type="dxa"/>
            <w:gridSpan w:val="4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74" w:type="dxa"/>
            <w:gridSpan w:val="2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91759C">
        <w:trPr>
          <w:trHeight w:val="1433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Здоровый образ жизни: режим труда и отдыха, спорт, сбалансированное питание, отказ от вредных привычек. (14ч.)</w:t>
            </w:r>
          </w:p>
        </w:tc>
        <w:tc>
          <w:tcPr>
            <w:tcW w:w="4974" w:type="dxa"/>
            <w:gridSpan w:val="2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Across the curriculum: (Geography) The Earth.</w:t>
            </w:r>
          </w:p>
          <w:p w:rsidR="00491FA0" w:rsidRPr="0091759C" w:rsidRDefault="00E26275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9.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“Food and drink”; “On the menu!”; “Let’s cook”; Extensive Reading: Across the curriculum: (Food Technology) “Eat well, feel great, look great!”.</w:t>
            </w:r>
          </w:p>
        </w:tc>
      </w:tr>
      <w:tr w:rsidR="00491FA0" w:rsidRPr="00733406" w:rsidTr="0091759C">
        <w:trPr>
          <w:trHeight w:val="4954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</w:t>
            </w:r>
            <w:r w:rsidR="0009224A" w:rsidRPr="0091759C">
              <w:rPr>
                <w:rFonts w:ascii="Times New Roman" w:hAnsi="Times New Roman" w:cs="Times New Roman"/>
              </w:rPr>
              <w:t xml:space="preserve"> ( 7</w:t>
            </w:r>
            <w:r w:rsidRPr="0091759C">
              <w:rPr>
                <w:rFonts w:ascii="Times New Roman" w:hAnsi="Times New Roman" w:cs="Times New Roman"/>
              </w:rPr>
              <w:t>ч.)</w:t>
            </w:r>
          </w:p>
        </w:tc>
        <w:tc>
          <w:tcPr>
            <w:tcW w:w="4974" w:type="dxa"/>
            <w:gridSpan w:val="2"/>
          </w:tcPr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“Happy times”; Extensive Reading: Across the curriculum: (Maths) draw a map to scale; Sp. on R. “Russian Dachas”.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“Day in, Day out”; Extensive Reading: Across the curriculum: (Maths) “Drawing numbers”; Sp. on R. “My Daily Routine”.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“Special days”; Extensive Reading: Across the curriculum: (Literature) “Through the looking glass”.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“Free time”; “Game on!”; “Pastimes”; Extensive Reading: Across the curriculum: (Design &amp; Technology) “Puppet show”; Sp. on R. “Leisure activities”.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Across the curriculum: (History) “Toying with the past”.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“Rules &amp; regulations”.</w:t>
            </w:r>
          </w:p>
          <w:p w:rsidR="00491FA0" w:rsidRPr="0091759C" w:rsidRDefault="0081514F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“Holiday plans”; “Weekend fun”; Extensive Reading: Across the curriculum: (Geography) “Coast to Coast”.</w:t>
            </w:r>
          </w:p>
        </w:tc>
      </w:tr>
      <w:tr w:rsidR="00491FA0" w:rsidRPr="00733406" w:rsidTr="0009224A">
        <w:trPr>
          <w:trHeight w:val="2278"/>
        </w:trPr>
        <w:tc>
          <w:tcPr>
            <w:tcW w:w="770" w:type="dxa"/>
          </w:tcPr>
          <w:p w:rsidR="00491FA0" w:rsidRPr="0091759C" w:rsidRDefault="0009224A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</w:t>
            </w:r>
            <w:r w:rsidR="0091759C">
              <w:rPr>
                <w:rFonts w:ascii="Times New Roman" w:hAnsi="Times New Roman" w:cs="Times New Roman"/>
              </w:rPr>
              <w:t>кой местности. Транспорт. (10ч.</w:t>
            </w:r>
          </w:p>
        </w:tc>
        <w:tc>
          <w:tcPr>
            <w:tcW w:w="4974" w:type="dxa"/>
            <w:gridSpan w:val="2"/>
          </w:tcPr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Across the curriculum: (Social sciences) “Is your neighbourhood neat and tidy”; Sp. on R. “Moscow Zoo”.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032F74">
        <w:trPr>
          <w:trHeight w:val="1265"/>
        </w:trPr>
        <w:tc>
          <w:tcPr>
            <w:tcW w:w="770" w:type="dxa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78" w:type="dxa"/>
            <w:gridSpan w:val="4"/>
            <w:tcBorders>
              <w:top w:val="single" w:sz="4" w:space="0" w:color="auto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(35ч.)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</w:tcBorders>
          </w:tcPr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“My country”; Culture Corner “The United kingdom”; Sp. on R. “Life in Moscow”.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“My place”; “My neighbourhood”; Culture Corner “Famous Streets”.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“Road safety”; “On the move”; “Hot wheels”; Culture Corner “Getting around London”; English in Use 3 “Asking for/giving directions”; Extensive Reading: Across the curriculum: (Art &amp; Design) “What does red mean?”; Sp. on R. “Moscow metro”.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“Teenage life in Britain”.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“Festive time”; “Let’s celebrate”; Culture Corner “The Highland games”; Sp. on R. “White Nights in St Petersburg”.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“Boardgames”.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“In the past”; “Halloween spirit”; “Famous firsts”; Culture Corner “Superman”; Sp. on R. “Alexander Pushkin”.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“That’s the rule”; “Shall we?”; Culture Corner “Building Big”.</w:t>
            </w:r>
          </w:p>
          <w:p w:rsidR="0081514F" w:rsidRPr="0091759C" w:rsidRDefault="0081514F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“Places to eat in the UK”; Sp. on R. “Mushrooms”.</w:t>
            </w:r>
          </w:p>
          <w:p w:rsidR="00E26275" w:rsidRPr="0091759C" w:rsidRDefault="0081514F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“What’s the weather like?”; Culture Corner “The Edinburgh Experience”; Sp. on R. “Sochi”.</w:t>
            </w:r>
          </w:p>
        </w:tc>
      </w:tr>
      <w:tr w:rsidR="00491FA0" w:rsidRPr="00733406" w:rsidTr="00D8032B">
        <w:trPr>
          <w:trHeight w:val="77"/>
        </w:trPr>
        <w:tc>
          <w:tcPr>
            <w:tcW w:w="9322" w:type="dxa"/>
            <w:gridSpan w:val="7"/>
            <w:tcBorders>
              <w:top w:val="nil"/>
              <w:bottom w:val="nil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91759C" w:rsidTr="00D8032B">
        <w:tc>
          <w:tcPr>
            <w:tcW w:w="9322" w:type="dxa"/>
            <w:gridSpan w:val="7"/>
            <w:tcBorders>
              <w:top w:val="nil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7класс</w:t>
            </w:r>
          </w:p>
        </w:tc>
      </w:tr>
      <w:tr w:rsidR="00491FA0" w:rsidRPr="00733406" w:rsidTr="00881370">
        <w:trPr>
          <w:trHeight w:val="299"/>
        </w:trPr>
        <w:tc>
          <w:tcPr>
            <w:tcW w:w="770" w:type="dxa"/>
            <w:vMerge w:val="restart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8" w:type="dxa"/>
            <w:gridSpan w:val="4"/>
            <w:vMerge w:val="restart"/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 xml:space="preserve">Взаимоотношения в семье, со </w:t>
            </w:r>
            <w:r w:rsidRPr="0091759C">
              <w:rPr>
                <w:sz w:val="22"/>
                <w:szCs w:val="22"/>
              </w:rPr>
              <w:lastRenderedPageBreak/>
              <w:t>сверстниками; решение конфликтных ситуаций. Внешность и черты характера человека. (10ч.)</w:t>
            </w:r>
          </w:p>
        </w:tc>
        <w:tc>
          <w:tcPr>
            <w:tcW w:w="4974" w:type="dxa"/>
            <w:gridSpan w:val="2"/>
            <w:vMerge w:val="restart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lastRenderedPageBreak/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“Bookworms”; “A classic read”; 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“Vanished!”.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“Lead the way!”; “Who’s who?”; “Against all odds”; English in Use 3 “Talking about hobbies &amp; jobs”.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“New stories”; “Did you hear about…?”; “Take action!”; English in Use 4 “Deciding what to watch”.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5 “Giving instructions”.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881370">
        <w:trPr>
          <w:trHeight w:val="572"/>
        </w:trPr>
        <w:tc>
          <w:tcPr>
            <w:tcW w:w="770" w:type="dxa"/>
            <w:vMerge/>
            <w:tcBorders>
              <w:bottom w:val="single" w:sz="4" w:space="0" w:color="000000" w:themeColor="text1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78" w:type="dxa"/>
            <w:gridSpan w:val="4"/>
            <w:vMerge/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974" w:type="dxa"/>
            <w:gridSpan w:val="2"/>
            <w:vMerge/>
            <w:tcBorders>
              <w:bottom w:val="single" w:sz="4" w:space="0" w:color="000000" w:themeColor="text1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09224A">
        <w:trPr>
          <w:trHeight w:val="3108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Досуг и увлечения (чтение, кино, театр, музыка). Виды отдыха, путешествия. Молодежная мода. Покупки. (17ч.)</w:t>
            </w:r>
          </w:p>
        </w:tc>
        <w:tc>
          <w:tcPr>
            <w:tcW w:w="4974" w:type="dxa"/>
            <w:gridSpan w:val="2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“Reserving a place at a summer camp”.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“Walk of fame”; “DVD frenzy!”; “In the charts!”; English in Use 7 “Buying tickets at the cinema”.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English in Use 8 “Donating money for a cause”.</w:t>
            </w:r>
          </w:p>
          <w:p w:rsidR="00491FA0" w:rsidRPr="0091759C" w:rsidRDefault="00E26275" w:rsidP="0091759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“Can I help you?”; “Gifts for everyone!”; English in Use 9 “Expressing thanks &amp; admiration”.</w:t>
            </w:r>
          </w:p>
        </w:tc>
      </w:tr>
      <w:tr w:rsidR="00491FA0" w:rsidRPr="00733406" w:rsidTr="0091759C">
        <w:trPr>
          <w:trHeight w:val="1813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Здоровый образ жизни: режим труда и отдыха, спорт, сбалансированное питание, отказ от вредных привычек. (9ч.)</w:t>
            </w:r>
          </w:p>
        </w:tc>
        <w:tc>
          <w:tcPr>
            <w:tcW w:w="4974" w:type="dxa"/>
            <w:gridSpan w:val="2"/>
          </w:tcPr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“Better safe than sorry”.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(PE) “Safe Splashing”.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“You are what you eat”.</w:t>
            </w:r>
          </w:p>
          <w:p w:rsidR="00491FA0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10.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“Stress free”; “Accident-prone”; “Doctor, doctor!”; English in Use 10 “At the school nurse”.</w:t>
            </w:r>
          </w:p>
          <w:p w:rsidR="0009224A" w:rsidRPr="0091759C" w:rsidRDefault="0009224A" w:rsidP="0091759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91759C">
        <w:trPr>
          <w:trHeight w:val="4166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 (4ч.)</w:t>
            </w:r>
          </w:p>
        </w:tc>
        <w:tc>
          <w:tcPr>
            <w:tcW w:w="4974" w:type="dxa"/>
            <w:gridSpan w:val="2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“Hanging out”; English in Use 1 “Buying an underground ticket”; Extensive Reading: (Geography) “Mexico City”.</w:t>
            </w:r>
          </w:p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(Literature) “The Canterville Ghost”.</w:t>
            </w:r>
          </w:p>
          <w:p w:rsidR="00344867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(History) “Children in Victorian Times”.</w:t>
            </w:r>
            <w:r w:rsidR="00344867"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="00344867"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“The fun starts here!”; “Teen camps”; “A whale of a time!”.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(Music) “Does this sound familiar?”.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(Science) “The Food Chain”.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(Citizenship) “Choices: You make them”.</w:t>
            </w:r>
          </w:p>
          <w:p w:rsidR="00491FA0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10.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(Literature) “Robinson Crusoe”.</w:t>
            </w:r>
          </w:p>
        </w:tc>
      </w:tr>
      <w:tr w:rsidR="00491FA0" w:rsidRPr="00733406" w:rsidTr="0009224A">
        <w:trPr>
          <w:trHeight w:val="1410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Средства массовой информации (пресса, телевидение, радио, Интернет). (14ч.)</w:t>
            </w:r>
          </w:p>
        </w:tc>
        <w:tc>
          <w:tcPr>
            <w:tcW w:w="4974" w:type="dxa"/>
            <w:gridSpan w:val="2"/>
          </w:tcPr>
          <w:p w:rsidR="00E26275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Extensive Reading: (Media studies) “Turn on &amp; Tune in”.</w:t>
            </w:r>
          </w:p>
          <w:p w:rsidR="00491FA0" w:rsidRPr="0091759C" w:rsidRDefault="00E26275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“What’s your opinion?”; Extensive Reading: (ICT) “Simulating Reality”.</w:t>
            </w:r>
          </w:p>
        </w:tc>
      </w:tr>
      <w:tr w:rsidR="00491FA0" w:rsidRPr="00733406" w:rsidTr="0009224A">
        <w:trPr>
          <w:trHeight w:val="2252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 (8ч.)</w:t>
            </w:r>
          </w:p>
        </w:tc>
        <w:tc>
          <w:tcPr>
            <w:tcW w:w="4974" w:type="dxa"/>
            <w:gridSpan w:val="2"/>
          </w:tcPr>
          <w:p w:rsidR="00491FA0" w:rsidRPr="0091759C" w:rsidRDefault="00344867" w:rsidP="0091759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“Save the Earth”; “Eco-helpers”; “Born free”; Culture Corner “Scotland’s National Nature Reserves”.</w:t>
            </w:r>
          </w:p>
        </w:tc>
      </w:tr>
      <w:tr w:rsidR="00491FA0" w:rsidRPr="00733406" w:rsidTr="0091759C">
        <w:trPr>
          <w:trHeight w:val="3397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(23ч.)</w:t>
            </w:r>
          </w:p>
        </w:tc>
        <w:tc>
          <w:tcPr>
            <w:tcW w:w="4974" w:type="dxa"/>
            <w:gridSpan w:val="2"/>
          </w:tcPr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 city mouse or a country mouse?”; Culture Corner “Landmarks of the British Isles”.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“The Gift of Storytelling”.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“The Yeoman Warders”.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“Teenage magazines”.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“Predictions”; “Gadget madness”; Culture Corner “High-tech teens!”.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“Theme Parks”. 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“The National Sport of England”.</w:t>
            </w:r>
          </w:p>
          <w:p w:rsidR="00344867" w:rsidRPr="0091759C" w:rsidRDefault="00344867" w:rsidP="0091759C">
            <w:pPr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9.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“Idioms and sayings about food”.</w:t>
            </w:r>
          </w:p>
          <w:p w:rsidR="00491FA0" w:rsidRPr="0091759C" w:rsidRDefault="00344867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10.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Culture Corner “RFDSA, Australia”.</w:t>
            </w:r>
          </w:p>
        </w:tc>
      </w:tr>
      <w:tr w:rsidR="00491FA0" w:rsidRPr="0091759C" w:rsidTr="00D8032B">
        <w:trPr>
          <w:trHeight w:val="556"/>
        </w:trPr>
        <w:tc>
          <w:tcPr>
            <w:tcW w:w="9322" w:type="dxa"/>
            <w:gridSpan w:val="7"/>
          </w:tcPr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>8 класс</w:t>
            </w:r>
          </w:p>
        </w:tc>
      </w:tr>
      <w:tr w:rsidR="00491FA0" w:rsidRPr="00733406" w:rsidTr="0009224A">
        <w:trPr>
          <w:trHeight w:val="2105"/>
        </w:trPr>
        <w:tc>
          <w:tcPr>
            <w:tcW w:w="820" w:type="dxa"/>
            <w:gridSpan w:val="3"/>
            <w:tcBorders>
              <w:right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6" w:type="dxa"/>
            <w:tcBorders>
              <w:left w:val="single" w:sz="4" w:space="0" w:color="auto"/>
              <w:right w:val="single" w:sz="4" w:space="0" w:color="auto"/>
            </w:tcBorders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 (14ч.)</w:t>
            </w:r>
          </w:p>
        </w:tc>
        <w:tc>
          <w:tcPr>
            <w:tcW w:w="4986" w:type="dxa"/>
            <w:gridSpan w:val="3"/>
            <w:tcBorders>
              <w:left w:val="single" w:sz="4" w:space="0" w:color="auto"/>
            </w:tcBorders>
          </w:tcPr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“Character adjectives”; “Body language”; “Socialising”; “Personal information”; “Physical appearance”; “Relationaships”; “Greeting cards”; Across the Curriculum (PSHE) “Dealing with conflict”; Sp. on R. “Socialising”.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91759C" w:rsidTr="0009224A">
        <w:trPr>
          <w:trHeight w:val="2262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Досуг и увлечения (чтение, кино, театр, музыка). Виды отдыха, путешествия. Молодежная мода. Покупки. (12ч.)</w:t>
            </w:r>
          </w:p>
        </w:tc>
        <w:tc>
          <w:tcPr>
            <w:tcW w:w="4974" w:type="dxa"/>
            <w:gridSpan w:val="2"/>
          </w:tcPr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“Shopping”; “Places to shop”.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“Stages in life”; “Life events”.</w:t>
            </w:r>
          </w:p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“Appearance”; “Self esteem”; “Fashion”; “Clothes”; “Style”; “Body image”; “Performances”; “Teenage problems”.</w:t>
            </w:r>
          </w:p>
          <w:p w:rsidR="00491FA0" w:rsidRPr="0091759C" w:rsidRDefault="00344867" w:rsidP="0091759C">
            <w:pPr>
              <w:pStyle w:val="12"/>
              <w:ind w:left="0"/>
              <w:jc w:val="both"/>
              <w:rPr>
                <w:sz w:val="22"/>
                <w:szCs w:val="22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“</w:t>
            </w:r>
            <w:r w:rsidRPr="0091759C">
              <w:rPr>
                <w:rFonts w:eastAsia="Times New Roman"/>
                <w:sz w:val="22"/>
                <w:szCs w:val="22"/>
              </w:rPr>
              <w:t>Interests &amp; hobbies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”</w:t>
            </w:r>
            <w:r w:rsidRPr="0091759C">
              <w:rPr>
                <w:rFonts w:eastAsia="Times New Roman"/>
                <w:sz w:val="22"/>
                <w:szCs w:val="22"/>
              </w:rPr>
              <w:t xml:space="preserve">; 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“</w:t>
            </w:r>
            <w:r w:rsidRPr="0091759C">
              <w:rPr>
                <w:rFonts w:eastAsia="Times New Roman"/>
                <w:sz w:val="22"/>
                <w:szCs w:val="22"/>
              </w:rPr>
              <w:t>Applications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”</w:t>
            </w:r>
            <w:r w:rsidRPr="0091759C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491FA0" w:rsidRPr="00733406" w:rsidTr="0009224A">
        <w:trPr>
          <w:trHeight w:val="1699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Здоровый образ жизни: режим труда и отдыха, спорт, сбалансированное питание, отказ от вредных привычек. (8ч.)</w:t>
            </w:r>
          </w:p>
        </w:tc>
        <w:tc>
          <w:tcPr>
            <w:tcW w:w="4974" w:type="dxa"/>
            <w:gridSpan w:val="2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“Food”; “Ways of cooking”; “Preparing food”; Going Green 2 “Paper bag vs plastic bag”; Sp. on R. “Food &amp; shopping”. 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4 “Eco-clothes”.</w:t>
            </w:r>
          </w:p>
          <w:p w:rsidR="00B37C60" w:rsidRPr="0091759C" w:rsidRDefault="00B37C6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09224A">
        <w:trPr>
          <w:trHeight w:val="1407"/>
        </w:trPr>
        <w:tc>
          <w:tcPr>
            <w:tcW w:w="820" w:type="dxa"/>
            <w:gridSpan w:val="3"/>
            <w:vMerge w:val="restart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28" w:type="dxa"/>
            <w:gridSpan w:val="2"/>
            <w:vMerge w:val="restart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 xml:space="preserve">Школьное образование, школьная жизнь, изучаемые предметы и отношение к ним. Переписка с зарубежными сверстниками.  Каникулы в различное время. </w:t>
            </w:r>
            <w:r w:rsidRPr="0091759C">
              <w:rPr>
                <w:rFonts w:ascii="Times New Roman" w:hAnsi="Times New Roman" w:cs="Times New Roman"/>
              </w:rPr>
              <w:lastRenderedPageBreak/>
              <w:t>(12ч.)</w:t>
            </w:r>
          </w:p>
        </w:tc>
        <w:tc>
          <w:tcPr>
            <w:tcW w:w="4974" w:type="dxa"/>
            <w:gridSpan w:val="2"/>
            <w:vMerge w:val="restart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lastRenderedPageBreak/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“Fields of science”; “Work and jobs”; “Inventions”; Across the Curriculum (History) “The master thief of the unknown word”; Sp. on R. “Great minds”.</w:t>
            </w:r>
          </w:p>
          <w:p w:rsidR="0009224A" w:rsidRPr="0091759C" w:rsidRDefault="00E25F54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6.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“Holidays”; “Travel”; “Activities”; 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lastRenderedPageBreak/>
              <w:t>“Holiday problems”; “Travel experiences”; “Means of transport”; “Host families”; Sp. on R. “Pastimes”.</w:t>
            </w:r>
          </w:p>
        </w:tc>
      </w:tr>
      <w:tr w:rsidR="00491FA0" w:rsidRPr="00733406" w:rsidTr="00E25F54">
        <w:trPr>
          <w:trHeight w:val="2532"/>
        </w:trPr>
        <w:tc>
          <w:tcPr>
            <w:tcW w:w="820" w:type="dxa"/>
            <w:gridSpan w:val="3"/>
            <w:vMerge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28" w:type="dxa"/>
            <w:gridSpan w:val="2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74" w:type="dxa"/>
            <w:gridSpan w:val="2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09224A">
        <w:trPr>
          <w:trHeight w:val="1555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Средства массовой информации (пресса, телевидение, радио, Интернет). (10ч.)</w:t>
            </w:r>
          </w:p>
        </w:tc>
        <w:tc>
          <w:tcPr>
            <w:tcW w:w="4974" w:type="dxa"/>
            <w:gridSpan w:val="2"/>
          </w:tcPr>
          <w:p w:rsidR="00491FA0" w:rsidRPr="0091759C" w:rsidRDefault="00344867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7.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“Technology”; “Media usage”; “Education”; “The media”; “Media jobs”; Across the Curriculum “Using a computer Network”; Sp. on R. “Education”.</w:t>
            </w:r>
          </w:p>
        </w:tc>
      </w:tr>
      <w:tr w:rsidR="00491FA0" w:rsidRPr="00733406" w:rsidTr="00996ACB">
        <w:trPr>
          <w:trHeight w:val="2541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 (16ч.)</w:t>
            </w:r>
          </w:p>
        </w:tc>
        <w:tc>
          <w:tcPr>
            <w:tcW w:w="4974" w:type="dxa"/>
            <w:gridSpan w:val="2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“Natural disasters”; “Global concerns”; “Weather”; “Experiences”; Across the Curriculum (Science) “Tornadoes &amp; Hail”; Sp. on R. “Natural World”.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6 “Monuments in danger”.</w:t>
            </w:r>
          </w:p>
          <w:p w:rsidR="00491FA0" w:rsidRPr="0091759C" w:rsidRDefault="00E25F54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“Sports”; “Sports equipment &amp; places”; Going Green 8 “Project A.W.A.R.E.”.</w:t>
            </w:r>
          </w:p>
        </w:tc>
      </w:tr>
      <w:tr w:rsidR="00491FA0" w:rsidRPr="0091759C" w:rsidTr="0091759C">
        <w:trPr>
          <w:trHeight w:val="3531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(18ч.)</w:t>
            </w:r>
          </w:p>
        </w:tc>
        <w:tc>
          <w:tcPr>
            <w:tcW w:w="4974" w:type="dxa"/>
            <w:gridSpan w:val="2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“Whereabouts”; Culture Corner 1 “Socialising in the UK”.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2 “Charity begins at home”.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3 “English banknotes”.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4 “Traditional costumes in the UK”; Sp. on R. “Special Interests”.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5 “Scottish the Coo”.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6 “The Thames”; Sp. on R. “Cultural Exchange”.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7 “Trinity College Dublin”.</w:t>
            </w:r>
          </w:p>
          <w:p w:rsidR="0009224A" w:rsidRPr="0091759C" w:rsidRDefault="00E25F54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</w:rPr>
              <w:t xml:space="preserve"> Culture Corner 8 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“</w:t>
            </w:r>
            <w:r w:rsidRPr="0091759C">
              <w:rPr>
                <w:rFonts w:eastAsia="Times New Roman"/>
                <w:sz w:val="22"/>
                <w:szCs w:val="22"/>
              </w:rPr>
              <w:t>Mascots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>”</w:t>
            </w:r>
            <w:r w:rsidRPr="0091759C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491FA0" w:rsidRPr="00733406" w:rsidTr="0009224A">
        <w:trPr>
          <w:trHeight w:val="2116"/>
        </w:trPr>
        <w:tc>
          <w:tcPr>
            <w:tcW w:w="820" w:type="dxa"/>
            <w:gridSpan w:val="3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28" w:type="dxa"/>
            <w:gridSpan w:val="2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Мир профессии. Проблемы выбора профессии. Роль иностранного языка в планах на будущее. (7ч.)</w:t>
            </w:r>
          </w:p>
        </w:tc>
        <w:tc>
          <w:tcPr>
            <w:tcW w:w="4974" w:type="dxa"/>
            <w:gridSpan w:val="2"/>
          </w:tcPr>
          <w:p w:rsidR="00344867" w:rsidRPr="0091759C" w:rsidRDefault="00344867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“Fields of science”; “Work and jobs”; “Inventions”; Across the Curriculum (History) “The master thief of the unknown word”; Sp. on R. “Great minds”.</w:t>
            </w:r>
          </w:p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996ACB">
        <w:trPr>
          <w:trHeight w:val="77"/>
        </w:trPr>
        <w:tc>
          <w:tcPr>
            <w:tcW w:w="9322" w:type="dxa"/>
            <w:gridSpan w:val="7"/>
            <w:tcBorders>
              <w:top w:val="nil"/>
              <w:left w:val="nil"/>
              <w:right w:val="nil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91759C" w:rsidTr="00D8032B">
        <w:trPr>
          <w:trHeight w:val="563"/>
        </w:trPr>
        <w:tc>
          <w:tcPr>
            <w:tcW w:w="9322" w:type="dxa"/>
            <w:gridSpan w:val="7"/>
            <w:tcBorders>
              <w:top w:val="nil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9 класс</w:t>
            </w:r>
          </w:p>
        </w:tc>
      </w:tr>
      <w:tr w:rsidR="00491FA0" w:rsidRPr="00733406" w:rsidTr="0009224A">
        <w:trPr>
          <w:trHeight w:val="1675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pStyle w:val="a8"/>
              <w:spacing w:after="0"/>
              <w:ind w:left="0"/>
              <w:contextualSpacing/>
              <w:rPr>
                <w:sz w:val="22"/>
                <w:szCs w:val="22"/>
              </w:rPr>
            </w:pPr>
            <w:r w:rsidRPr="0091759C">
              <w:rPr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 (9ч.)</w:t>
            </w:r>
          </w:p>
        </w:tc>
        <w:tc>
          <w:tcPr>
            <w:tcW w:w="4974" w:type="dxa"/>
            <w:gridSpan w:val="2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“Describing monsters”; “Ways to look”.</w:t>
            </w:r>
          </w:p>
          <w:p w:rsidR="00491FA0" w:rsidRPr="0091759C" w:rsidRDefault="00E25F54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“Parts of the body”.</w:t>
            </w:r>
          </w:p>
        </w:tc>
      </w:tr>
      <w:tr w:rsidR="00491FA0" w:rsidRPr="00733406" w:rsidTr="0009224A">
        <w:trPr>
          <w:trHeight w:val="1699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Досуг и увлечения (чтение, кино, театр, музыка). Виды отдыха, путешествия. Молодежная мода. Покупки. (16ч.)</w:t>
            </w:r>
          </w:p>
        </w:tc>
        <w:tc>
          <w:tcPr>
            <w:tcW w:w="4974" w:type="dxa"/>
            <w:gridSpan w:val="2"/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“Festivals &amp; Celebrations”; “Superstitions”; “Special Occasions”.</w:t>
            </w:r>
          </w:p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“Art”; “Types of Art”; “Types of music”; “Music likes/dislikes”; “Films”; “Cinema”.</w:t>
            </w:r>
          </w:p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881370">
        <w:trPr>
          <w:trHeight w:val="299"/>
        </w:trPr>
        <w:tc>
          <w:tcPr>
            <w:tcW w:w="770" w:type="dxa"/>
            <w:vMerge w:val="restart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8" w:type="dxa"/>
            <w:gridSpan w:val="4"/>
            <w:vMerge w:val="restart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Здоровый образ жизни: режим труда и отдыха, спорт, сбалансированное питание, отказ от вредных привычек. (18ч.)</w:t>
            </w:r>
          </w:p>
        </w:tc>
        <w:tc>
          <w:tcPr>
            <w:tcW w:w="4974" w:type="dxa"/>
            <w:gridSpan w:val="2"/>
            <w:vMerge w:val="restart"/>
          </w:tcPr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2 “In danger”.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4 “E-waste... Why so much junk?”.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7.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“Fears”, “Phobias”, “Emotions”; “Emergency services”; “Food &amp; health”.</w:t>
            </w:r>
          </w:p>
          <w:p w:rsidR="00D83B4B" w:rsidRPr="0091759C" w:rsidRDefault="00D83B4B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“Injuries”; “Experiences”; “Risks”; “Feelings”; “Survival equipment”; Going Green 8 “The Challange of Antarctica”.</w:t>
            </w:r>
          </w:p>
        </w:tc>
      </w:tr>
      <w:tr w:rsidR="00491FA0" w:rsidRPr="00733406" w:rsidTr="00881370">
        <w:trPr>
          <w:trHeight w:val="848"/>
        </w:trPr>
        <w:tc>
          <w:tcPr>
            <w:tcW w:w="770" w:type="dxa"/>
            <w:vMerge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78" w:type="dxa"/>
            <w:gridSpan w:val="4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74" w:type="dxa"/>
            <w:gridSpan w:val="2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91FA0" w:rsidRPr="00733406" w:rsidTr="0009224A">
        <w:trPr>
          <w:trHeight w:val="2033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 (9ч.)</w:t>
            </w:r>
          </w:p>
        </w:tc>
        <w:tc>
          <w:tcPr>
            <w:tcW w:w="4974" w:type="dxa"/>
            <w:gridSpan w:val="2"/>
            <w:tcBorders>
              <w:bottom w:val="single" w:sz="4" w:space="0" w:color="auto"/>
            </w:tcBorders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“The mind”; Across the Curriculum (History) “Painting Styles”.</w:t>
            </w:r>
          </w:p>
          <w:p w:rsidR="00491FA0" w:rsidRPr="0091759C" w:rsidRDefault="00E25F54" w:rsidP="0091759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Across the Curriculum (Literature) “The Merchant of Venice”.</w:t>
            </w:r>
          </w:p>
        </w:tc>
      </w:tr>
      <w:tr w:rsidR="00491FA0" w:rsidRPr="00733406" w:rsidTr="0009224A">
        <w:trPr>
          <w:trHeight w:val="1126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Средства массовой информации (пресса, телевидение, радио, Интернет). (6ч.)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</w:tcBorders>
          </w:tcPr>
          <w:p w:rsidR="00E25F54" w:rsidRPr="0091759C" w:rsidRDefault="00E25F54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“Technology”; “Computer Problems”; “The Internet”. 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91FA0" w:rsidRPr="00733406" w:rsidTr="0009224A">
        <w:trPr>
          <w:trHeight w:val="2825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 (14ч.)</w:t>
            </w:r>
          </w:p>
        </w:tc>
        <w:tc>
          <w:tcPr>
            <w:tcW w:w="4974" w:type="dxa"/>
            <w:gridSpan w:val="2"/>
          </w:tcPr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2 “In danger”.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Going Green 4 “E-waste... Why so much junk?”.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“Animals”; “Animal shelters”; “Volunteer work”; Going Green 6 “Green transport”.</w:t>
            </w:r>
          </w:p>
          <w:p w:rsidR="00491FA0" w:rsidRPr="0091759C" w:rsidRDefault="00D83B4B" w:rsidP="0091759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8.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“Injuries”; “Experiences”; “Risks”; “Feelings”; “Survival equipment”; Going Green 8 “The Challange of Antarctica”.</w:t>
            </w:r>
          </w:p>
        </w:tc>
      </w:tr>
      <w:tr w:rsidR="00491FA0" w:rsidRPr="00733406" w:rsidTr="0091759C">
        <w:trPr>
          <w:trHeight w:val="4245"/>
        </w:trPr>
        <w:tc>
          <w:tcPr>
            <w:tcW w:w="770" w:type="dxa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578" w:type="dxa"/>
            <w:gridSpan w:val="4"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(12ч.)</w:t>
            </w:r>
          </w:p>
        </w:tc>
        <w:tc>
          <w:tcPr>
            <w:tcW w:w="4974" w:type="dxa"/>
            <w:gridSpan w:val="2"/>
          </w:tcPr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1.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1 “Pow-Wow. The Gathering of Nations”; Across the Curriculum (PSHE) “Remembrance Day Nation.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2.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“Houses”; “Household chores”; “Towns/ Villages”; “Neighbours”; Culture Corner 2 “10 Downing Street”.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3 “The Most Haunted Castle in Britain”.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4.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4 “The Gadget Show on five”.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5.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Culture Corner 5 “William Shakespear”.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6.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“Map Symbols &amp; Road features”; “Public services”; “Jobs &amp; qualities”; Culture Corner 6 “Welcome to Sydney, Australia”.</w:t>
            </w:r>
          </w:p>
          <w:p w:rsidR="00491FA0" w:rsidRPr="0091759C" w:rsidRDefault="00D83B4B" w:rsidP="0091759C">
            <w:pPr>
              <w:pStyle w:val="12"/>
              <w:ind w:left="0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7.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Culture Corner 7 “BEWARE! </w:t>
            </w:r>
          </w:p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lang w:val="en-US"/>
              </w:rPr>
              <w:t>The USA’s Dangerous Wild Animals”.</w:t>
            </w:r>
          </w:p>
          <w:p w:rsidR="00D83B4B" w:rsidRPr="0091759C" w:rsidRDefault="00D83B4B" w:rsidP="0091759C">
            <w:pPr>
              <w:pStyle w:val="12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91759C">
              <w:rPr>
                <w:rFonts w:eastAsia="Times New Roman"/>
                <w:b/>
                <w:i/>
                <w:sz w:val="22"/>
                <w:szCs w:val="22"/>
                <w:lang w:val="en-US"/>
              </w:rPr>
              <w:t>Module 8.</w:t>
            </w:r>
            <w:r w:rsidRPr="0091759C">
              <w:rPr>
                <w:rFonts w:eastAsia="Times New Roman"/>
                <w:sz w:val="22"/>
                <w:szCs w:val="22"/>
                <w:lang w:val="en-US"/>
              </w:rPr>
              <w:t xml:space="preserve"> Culture Corner 8 “Helen Keller”.</w:t>
            </w:r>
          </w:p>
        </w:tc>
      </w:tr>
      <w:tr w:rsidR="00491FA0" w:rsidRPr="0091759C" w:rsidTr="00881370">
        <w:trPr>
          <w:trHeight w:val="1104"/>
        </w:trPr>
        <w:tc>
          <w:tcPr>
            <w:tcW w:w="770" w:type="dxa"/>
            <w:vMerge w:val="restart"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78" w:type="dxa"/>
            <w:gridSpan w:val="4"/>
            <w:tcBorders>
              <w:bottom w:val="nil"/>
              <w:right w:val="single" w:sz="4" w:space="0" w:color="auto"/>
            </w:tcBorders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  <w:r w:rsidRPr="0091759C">
              <w:rPr>
                <w:rFonts w:ascii="Times New Roman" w:hAnsi="Times New Roman" w:cs="Times New Roman"/>
              </w:rPr>
              <w:t>Мир профессии. Проблемы выбора профессии. Роль иностранного языка в планах на будущее. (10ч.)</w:t>
            </w:r>
          </w:p>
        </w:tc>
        <w:tc>
          <w:tcPr>
            <w:tcW w:w="4974" w:type="dxa"/>
            <w:gridSpan w:val="2"/>
            <w:vMerge w:val="restart"/>
          </w:tcPr>
          <w:p w:rsidR="00D83B4B" w:rsidRPr="0091759C" w:rsidRDefault="00D83B4B" w:rsidP="0091759C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Module 3.</w:t>
            </w:r>
            <w:r w:rsidRPr="0091759C">
              <w:rPr>
                <w:rFonts w:ascii="Times New Roman" w:eastAsia="Times New Roman" w:hAnsi="Times New Roman" w:cs="Times New Roman"/>
                <w:lang w:val="en-US"/>
              </w:rPr>
              <w:t xml:space="preserve"> “The mind”; Across the Curriculum (History) “Painting Styles”.</w:t>
            </w:r>
          </w:p>
          <w:p w:rsidR="00491FA0" w:rsidRPr="0091759C" w:rsidRDefault="00491FA0" w:rsidP="0091759C">
            <w:pPr>
              <w:pStyle w:val="12"/>
              <w:ind w:left="0"/>
              <w:jc w:val="both"/>
              <w:rPr>
                <w:sz w:val="22"/>
                <w:szCs w:val="22"/>
              </w:rPr>
            </w:pPr>
            <w:r w:rsidRPr="0091759C"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</w:tc>
      </w:tr>
      <w:tr w:rsidR="00491FA0" w:rsidRPr="0091759C" w:rsidTr="00881370">
        <w:tc>
          <w:tcPr>
            <w:tcW w:w="770" w:type="dxa"/>
            <w:vMerge/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78" w:type="dxa"/>
            <w:gridSpan w:val="4"/>
            <w:tcBorders>
              <w:top w:val="nil"/>
              <w:right w:val="single" w:sz="4" w:space="0" w:color="auto"/>
            </w:tcBorders>
          </w:tcPr>
          <w:p w:rsidR="00491FA0" w:rsidRPr="0091759C" w:rsidRDefault="00491FA0" w:rsidP="0091759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4" w:type="dxa"/>
            <w:gridSpan w:val="2"/>
            <w:vMerge/>
          </w:tcPr>
          <w:p w:rsidR="00491FA0" w:rsidRPr="0091759C" w:rsidRDefault="00491FA0" w:rsidP="0091759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557685" w:rsidRPr="0091759C" w:rsidRDefault="00557685" w:rsidP="0091759C">
      <w:pPr>
        <w:keepNext/>
        <w:keepLines/>
        <w:spacing w:before="120" w:after="0" w:line="240" w:lineRule="auto"/>
        <w:ind w:right="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Формами организации учебного процесса является</w:t>
      </w:r>
      <w:r w:rsidRPr="009175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классно-урочная система </w:t>
      </w:r>
    </w:p>
    <w:p w:rsidR="00557685" w:rsidRPr="0091759C" w:rsidRDefault="00557685" w:rsidP="009175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1759C">
        <w:rPr>
          <w:rFonts w:ascii="Times New Roman" w:eastAsia="Times New Roman" w:hAnsi="Times New Roman" w:cs="Times New Roman"/>
          <w:sz w:val="24"/>
          <w:szCs w:val="24"/>
          <w:lang w:eastAsia="en-US"/>
        </w:rPr>
        <w:t>с использованием и</w:t>
      </w:r>
      <w:r w:rsidRPr="00917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ндивидуальной, фронтальной, парной, групповой, коллективной работы; личностно-ориентированным, индивидуальным и дифференцированным обучением, информационных технологий, обучения в сотрудничестве, самостоятельной творческой деятельности, тестирования; применяются коммуникативные и игровые методы, показ, объяснение. </w:t>
      </w:r>
    </w:p>
    <w:p w:rsidR="00557685" w:rsidRPr="0091759C" w:rsidRDefault="00557685" w:rsidP="009175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91759C">
        <w:rPr>
          <w:color w:val="000000"/>
        </w:rPr>
        <w:t xml:space="preserve"> Преобладающими формами текущего контроля, входной и итоговой аттестации учащихся являются тестирование или собеседование. </w:t>
      </w:r>
    </w:p>
    <w:p w:rsidR="00557685" w:rsidRPr="0091759C" w:rsidRDefault="00557685" w:rsidP="0091759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3070" w:rsidRPr="0091759C" w:rsidRDefault="00FD3070" w:rsidP="00917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59C">
        <w:rPr>
          <w:rFonts w:ascii="Times New Roman" w:hAnsi="Times New Roman" w:cs="Times New Roman"/>
          <w:b/>
          <w:sz w:val="24"/>
          <w:szCs w:val="24"/>
        </w:rPr>
        <w:t>Т</w:t>
      </w:r>
      <w:r w:rsidR="00D269ED" w:rsidRPr="0091759C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  <w:r w:rsidR="006B3A68" w:rsidRPr="0091759C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E40446" w:rsidRPr="0091759C" w:rsidRDefault="00E40446" w:rsidP="00917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6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85"/>
        <w:gridCol w:w="2759"/>
        <w:gridCol w:w="5387"/>
        <w:gridCol w:w="992"/>
      </w:tblGrid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№ п/п </w:t>
            </w:r>
          </w:p>
        </w:tc>
        <w:tc>
          <w:tcPr>
            <w:tcW w:w="2759" w:type="dxa"/>
          </w:tcPr>
          <w:p w:rsidR="00E40446" w:rsidRPr="0091759C" w:rsidRDefault="007A7F9D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разделов /</w:t>
            </w:r>
            <w:r w:rsidR="00E40446"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 тем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Характеристика основных видов деятельности учащихся</w:t>
            </w:r>
          </w:p>
          <w:p w:rsidR="00E40446" w:rsidRPr="0091759C" w:rsidRDefault="00E40446" w:rsidP="0091759C">
            <w:pPr>
              <w:ind w:left="4157" w:right="-3985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Часы учебного времени</w:t>
            </w:r>
          </w:p>
        </w:tc>
      </w:tr>
      <w:tr w:rsidR="00E40446" w:rsidRPr="0091759C" w:rsidTr="0091759C">
        <w:tc>
          <w:tcPr>
            <w:tcW w:w="8931" w:type="dxa"/>
            <w:gridSpan w:val="3"/>
          </w:tcPr>
          <w:p w:rsidR="00E40446" w:rsidRPr="0091759C" w:rsidRDefault="00E40446" w:rsidP="0091759C">
            <w:pPr>
              <w:ind w:left="4157" w:right="-3985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 класс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ind w:left="4157" w:right="-3985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 ведут этикетный диалог знакомства в стандартной ситуации общения;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расспрашивают собеседника и отвечают на его вопросы в рамках предложенной тематики и лексико-грамматического материала;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-рассказывают о себе, своей семье, друзьях, своих интересах;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аутентичные тексты с выборочным и полным пониманием,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анкеты, формуляры;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личные письма, поздравления;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внешность и характер своих родственников;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-воспринимают на слух и выборочно понимают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аудиотекст,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-воспроизводят краткие диалоги; 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-употребляют </w:t>
            </w:r>
            <w:r w:rsidRPr="0091759C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havegot</w:t>
            </w: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 в утвердительной, вопросительной, отрицательной форме.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 w:rsidRPr="0091759C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lastRenderedPageBreak/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Взаимоотношения в семье, со сверстниками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Решение конфликтных ситуаций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Внешность и черты характера человека.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91759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Досуг и увлечения (чтение, кино, театр, музыка). Виды отдыха, путешествия. Молодежная мода. Покупки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ind w:right="459"/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повторяют числа;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том, какую одежду носят в разное время года;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магазине;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по теме (электронное письмо, рекламный буклет, диалоги по теме, описание фильма);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личное письмо-открытку с опорой на образец с употреблением формул речевого этикета.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Досуг и увлечения (чтение, кино, театр, музыка).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Виды отдыха, путешествия.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Молодежная мода.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Покупки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-правильно употребляют в речи наречия времени, предлоги времени, исчисляемые/неисчисляемые существительные,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some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>/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any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 xml:space="preserve">,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howmuch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>/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howmany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>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жизни: режим труда и отдыха, сбалансированное питание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Отказ от вредных привычек.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повторяют числа от 1 до 20;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 (диалоги разного типа);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названия школьных предметов;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 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приветствия/прощания;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и полностью понимают содержание аутентичного текста (диалоги-образцы, объявления,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открытка-письмо)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расписание;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формуляр;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фотографию по образцу;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Школьное образование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Школьная жизнь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Изучаемые предметы и отношение к ним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Переписка с зарубежными сверстниками. 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Каникулы в различное время.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Мир профессии. Роль иностранного языка в планах на будущее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повторяют слова и фразы классного обихода;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диалога, названия профессий;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своей семье, профессии родителей;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текста (диалоги-образцы, карту мира)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с опорой на образец и зрительную наглядность;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-правильно употребляют в речи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PresentContinuous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Мир профессии.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Роль иностранного языка в планах на будущее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t xml:space="preserve">Вселенная и человек. Природа: флора и фауна. Проблемы экологии. Защита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-представляют монологическое высказывание о своём питомце;</w:t>
            </w:r>
          </w:p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окружающей среды. Климат, погода. Условия проживания в городской и сельской местности. Транспорт.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-представляют монологическое высказывание о своём питомце;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картинки, диких животных;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гостях, в зоопарке, в ветеринарной клинике;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небольшой рассказ о диких животных, о домашнем животном;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-создают постер о животных в своей стране;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-правильно употребляют в речи конструкцию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lastRenderedPageBreak/>
              <w:t>thereis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/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thereare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, притяжательные прилагательные, предлоги места,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PresentSimple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(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affirmative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,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negative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и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interrogative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-изучают и правильно употребляют в речи глаголы в простом прошедшем времени 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>(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  <w:lang w:val="en-US"/>
              </w:rPr>
              <w:t>PastSimple</w:t>
            </w:r>
            <w:r w:rsidRPr="0091759C">
              <w:rPr>
                <w:rFonts w:ascii="Times New Roman" w:eastAsia="Cambria" w:hAnsi="Times New Roman" w:cs="Times New Roman"/>
                <w:i/>
                <w:sz w:val="22"/>
                <w:szCs w:val="22"/>
              </w:rPr>
              <w:t>)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25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Вселенная и человек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Природа: флора и фауна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экологии. Защита окружающей среды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Климат, погода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Условия проживания в городской и сельской местности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Транспорт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тематические картинки;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несложные аутентичные тексты разных жанров и стилей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  <w:lang w:val="en-US"/>
              </w:rPr>
              <w:t>c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разной глубиной понимания, оценивают полученную информацию,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-узнают об особенностях образа жизни, быта и культуры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-формируют представление о сходстве и различиях в традициях своей страны и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-понимают роль владения иностранным языком в современном мире;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электронные письма по предложенной тематике;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-выполняют индивидуальные, парные и групповые проекты.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Страны изучаемого языка и родная страна их географическое положение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Столицы и крупные города, регионы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Культурные особенности (национальные праздники, знаменательные даты, традиции, обычаи)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Страницы истории стран изучаемого языка.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Выдающиеся люди, их вклад в науку и мировую культуру.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 виды контроля 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59" w:type="dxa"/>
          </w:tcPr>
          <w:p w:rsidR="00E40446" w:rsidRPr="0091759C" w:rsidRDefault="0091759C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Входно</w:t>
            </w:r>
            <w:r w:rsidR="00E40446"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й, рубежный и итоговый контроль.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3544" w:type="dxa"/>
            <w:gridSpan w:val="2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102</w:t>
            </w:r>
          </w:p>
        </w:tc>
      </w:tr>
      <w:tr w:rsidR="00E40446" w:rsidRPr="0091759C" w:rsidTr="0091759C">
        <w:tc>
          <w:tcPr>
            <w:tcW w:w="8931" w:type="dxa"/>
            <w:gridSpan w:val="3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 класс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этикетный диалог знакомства в стандартной ситуации общения;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 в рамках предложенной тематики и лексико-грамматического материала;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-рассказывают о себе, своей семье, друзьях, своих интересах;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аутентичные тексты с выборочным и полным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пониманием,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анкеты, формуляры;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личные письма, поздравления;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внешность и характер своих родственников;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-воспроизводят краткие диалоги.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Взаимоотношения в семье, со сверстниками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Решение конфликтных ситуаций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Внешность и черты характера человека.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Досуг и увлечения (чтение, кино, театр, музыка). Виды отдыха, путешествия. Молодежная мода. Покупки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том, какую одежду носят в разное время года;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магазине;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по теме (электронное письмо, рекламный буклет, диалоги по теме, описание фильма);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личное письмо-открытку с опорой на образец с употреблением формул речевого этикета.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Досуг и увлечения (чтение, кино, театр, музыка).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Виды отдыха, путешествия.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Молодежная мода.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Покупки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-правильно употребляют в речи наречия времени, предлоги времени,исчисляемые/неисчисляемые существительные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жизни: режим труда и отдыха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Сбалансированное питание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Отказ от вредных привычек.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 (диалоги разного типа);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названия школьных предметов;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приветствия/прощания;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(диалоги-образцы, объявления, открытка-письмо)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-заполняют формуляр;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фотографию по образцу;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rPr>
          <w:trHeight w:val="564"/>
        </w:trPr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Школьное образование, школьная жизнь, изучаемые предметы и отношение к ним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Переписка с зарубежными сверстниками. 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rPr>
          <w:trHeight w:val="276"/>
        </w:trPr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Каникулы в различное время.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Средства массовой информации (пресса, телевидение, радио, Интернет)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-пишут статью с опорой на образец с употреблением речевых формул.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картинки, диких животных;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гостях, в зоопарке, в ветеринарной клинике;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небольшой рассказ о диких животных, о домашнем животном;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</w:tr>
      <w:tr w:rsidR="00E40446" w:rsidRPr="0091759C" w:rsidTr="0091759C">
        <w:trPr>
          <w:trHeight w:val="562"/>
        </w:trPr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Вселенная и человек. Природа: флора и фауна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экологии. Защита окружающей среды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Климат, погода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Условия проживания в городской и сельской местности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Транспорт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</w:t>
            </w: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мировую культуру.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тематические картинки;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несложные аутентичные тексты разных жанров и стилей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  <w:lang w:val="en-US"/>
              </w:rPr>
              <w:t>c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разной глубиной понимания, оценивают полученную информацию,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-узнают об особенностях образа жизни, быта и культуры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-формируют представление о сходстве и различиях в традициях своей страны и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-понимают роль владения иностранным языком в современном мире;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-пишут электронные письма по предложенной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тематике;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-выполняют индивидуальные, парные и групповые проект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b/>
                <w:sz w:val="22"/>
                <w:szCs w:val="22"/>
              </w:rPr>
              <w:lastRenderedPageBreak/>
              <w:t>35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Страны изучаемого языка и родная страна их географическое положение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Столицы и крупные города, регионы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Культурные особенности (национальные праздники, знаменательные даты, традиции, обычаи)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Страницы истории стран изучаемого языка.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Выдающиеся люди, их вклад в науку и мировую культуру.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 виды контроля 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759" w:type="dxa"/>
          </w:tcPr>
          <w:p w:rsidR="00E40446" w:rsidRPr="0091759C" w:rsidRDefault="0091759C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Входно</w:t>
            </w:r>
            <w:r w:rsidR="00E40446"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й, рубежный и итоговый контроль.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3544" w:type="dxa"/>
            <w:gridSpan w:val="2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102</w:t>
            </w:r>
          </w:p>
        </w:tc>
      </w:tr>
      <w:tr w:rsidR="00E40446" w:rsidRPr="0091759C" w:rsidTr="0091759C">
        <w:tc>
          <w:tcPr>
            <w:tcW w:w="8931" w:type="dxa"/>
            <w:gridSpan w:val="3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 класс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этикетный диалог знакомства в стандартной ситуации общения;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 в рамках предложенной тематики и лексико-грамматического материала;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-рассказывают о себе, своей семье, друзьях, своих интересах;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аутентичные тексты с выборочным и полным пониманием,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анкеты, формуляры;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личные письма, поздравления;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внешность и характер своих родственников;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-воспроизводят краткие диалоги.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Взаимоотношения в семье, со сверстниками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Решение конфликтных ситуаций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Внешность и черты характера человека.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Досуг и увлечения (чтение, кино, театр, музыка). Виды отдыха, путешествия. Молодежная мода. Покупки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том, какую одежду носят в разное время года;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магазине;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по теме (электронное письмо, рекламный буклет, диалоги по теме, описание фильма);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-пишут личное письмо-открытку с опорой на образец с употреблением формул речевого этикета.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17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Досуг и увлечения (чтение, кино, театр, музыка).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Виды отдыха, путешествия.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Молодежная мода.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Покупки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правильно употребляют в речи наречия времени, предлоги времени, исчисляемые/неисчисляемые существительные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</w:tr>
      <w:tr w:rsidR="00E40446" w:rsidRPr="0091759C" w:rsidTr="0091759C">
        <w:trPr>
          <w:trHeight w:val="562"/>
        </w:trPr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жизни: режим труда и отдыха, сбалансированное питание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Отказ от вредных привычек.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 (диалоги разного типа);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названия школьных предметов;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приветствия/прощания;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(диалоги-образцы, объявления, открытка-письмо)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формуляр;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фотографию по образцу;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Школьное образование, школьная жизнь, изучаемые предметы и отношение к ним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Переписка с зарубежными сверстниками. 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Каникулы в различное время.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Средства массовой информации (пресса, телевидение, радио, Интернет)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-пишут статью с опорой на образец с употреблением речевых формул.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Пресса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Телевидение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Радио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Интернет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Вселенная и человек. Природа: флора и фауна. Проблемы экологии. Защита окружающей среды. Климат, погода. </w:t>
            </w: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Условия проживания в городской и сельской местности. Транспорт.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диалог, высказывая свою просьбу,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картинки, диких животных;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гостях, в зоопарке, в ветеринарной клинике;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небольшой рассказ о диких животных, о домашнем животном;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8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Вселенная и человек. Природа: флора и фауна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экологии. Защита окружающей среды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Климат, погода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Условия проживания в городской и сельской местности Транспорт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тематические картинки;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несложные аутентичные тексты разных жанров и стилей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  <w:lang w:val="en-US"/>
              </w:rPr>
              <w:t>c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разной глубиной понимания, оценивают полученную информацию,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-узнают об особенностях образа жизни, быта и культуры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-формируют представление о сходстве и различиях в традициях своей страны и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-понимают роль владения иностранным языком в современном мире;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электронные письма по предложенной тематике;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-выполняют индивидуальные, парные и групповые проекты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Страны изучаемого языка и родная страна их географическое положение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Столицы и крупные города, регионы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Культурные особенности (национальные праздники, знаменательные даты, традиции, обычаи)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Страницы истории стран изучаемого языка.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Выдающиеся люди, их вклад в науку и мировую культуру.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 виды контроля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759" w:type="dxa"/>
          </w:tcPr>
          <w:p w:rsidR="00E40446" w:rsidRPr="0091759C" w:rsidRDefault="0091759C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Входно</w:t>
            </w:r>
            <w:r w:rsidR="00E40446"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й, рубежный и итоговый контроль.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3544" w:type="dxa"/>
            <w:gridSpan w:val="2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102</w:t>
            </w:r>
          </w:p>
        </w:tc>
      </w:tr>
      <w:tr w:rsidR="00E40446" w:rsidRPr="0091759C" w:rsidTr="0091759C">
        <w:tc>
          <w:tcPr>
            <w:tcW w:w="8931" w:type="dxa"/>
            <w:gridSpan w:val="3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8 класс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Взаимоотношения в семье, со сверстниками; решение конфликтных ситуаций. Внешность и черты характера человека.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этикетный диалог знакомства в стандартной ситуации общения;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 в рамках предложенной тематики и лексико-грамматического материала;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-рассказывают о себе, своей семье, друзьях, своих интересах;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аутентичные тексты с выборочным и полным пониманием,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анкеты, формуляры;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личные письма, поздравления;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внешность и характер своих родственников;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-воспроизводят краткие диалоги.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Взаимоотношения в семье, со сверстниками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Решение конфликтных ситуаций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Внешность и черты характера человека.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Досуг и увлечения (чтение, кино, театр, музыка). Виды отдыха, путешествия. Молодежная мода. Покупки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том, какую одежду носят в разное время года;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магазине;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по теме (электронное письмо, рекламный буклет, диалоги по теме, описание фильма);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-пишут личное письмо-открытку с опорой на образец с употреблением формул речевого этикет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Досуг и увлечения (чтение, кино, театр, музыка).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Виды отдыха, путешествия.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Молодежная мода.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Покупки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-правильно употребляют в речи наречия времени, предлоги времени, исчисляемые/неисчисляемые существительные.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жизни: режим труда и отдыха, спорт, сбалансированное питание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Отказ от вредных привычек.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Школьное образование, школьная жизнь, изучаемые предметы и отношение к ним. </w:t>
            </w: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Переписка с зарубежными сверстниками.  Каникулы в различное время.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-воспринимают на слух и выборочно понимают аудиотексты, относящиеся к разным коммуникативным типам речи (диалоги разного типа);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-воспринимают на слух и правильно воспроизводят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названия школьных предметов;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приветствия/прощания;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(диалоги-образцы, объявления, открытка-письмо)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формуляр;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фотографию по образцу;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Школьное образование, школьная жизнь,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Изучаемые предметы и отношение к ним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Переписка с зарубежными сверстниками. 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Каникулы в различное время.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Средства массовой информации (пресса, телевидение, радио, Интернет)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-пишут статью с опорой на образец с употреблением речевых формул.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Пресса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Телевидение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Радио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Интернет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картинки, диких животных;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гостях, в зоопарке, в ветеринарной клинике;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небольшой рассказ о диких животных, о домашнем животном;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Вселенная и человек. Природа: флора и фауна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экологии. Защита окружающей среды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Климат, погода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Условия проживания в городской и сельской местности Транспорт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Страна/страны изучаемого языка и родная страна, их географическое положение, столицы и крупные города, </w:t>
            </w: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тематические картинки;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несложные аутентичные тексты разных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 xml:space="preserve">жанров и стилей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  <w:lang w:val="en-US"/>
              </w:rPr>
              <w:t>c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разной глубиной понимания, оценивают полученную информацию,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-узнают об особенностях образа жизни, быта и культуры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-формируют представление о сходстве и различиях в традициях своей страны и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-понимают роль владения иностранным языком в современном мире;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электронные письма по предложенной тематике;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-выполняют индивидуальные, парные и групповые проекты.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18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Страны изучаемого языка и родная страна их географическое положение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Столицы и крупные города, регионы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Культурные особенности (национальные праздники, знаменательные даты, традиции, обычаи)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Страницы истории стран изучаемого языка.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Выдающиеся люди, их вклад в науку и мировую культуру.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Мир профессии. Проблемы выбора профессии. Роль иностранного языка в планах на будущее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диалог-собеседование;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-заполняют анкеты и формуляры в соответствии с нормами, принятыми в стране изучаемого языка;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-пишут личное письмо в ответ на письмо-стимул с употреблением формул речевого этикета, принятых в стране изучаемого языка.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Мир профессии.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выбора профессии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Роль иностранного языка в планах на будущее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 виды контроля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2759" w:type="dxa"/>
          </w:tcPr>
          <w:p w:rsidR="00E40446" w:rsidRPr="0091759C" w:rsidRDefault="0091759C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Входно</w:t>
            </w:r>
            <w:r w:rsidR="00E40446"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й, рубежный и итоговый контроль.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3544" w:type="dxa"/>
            <w:gridSpan w:val="2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5387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102</w:t>
            </w:r>
          </w:p>
        </w:tc>
      </w:tr>
      <w:tr w:rsidR="00E40446" w:rsidRPr="0091759C" w:rsidTr="0091759C">
        <w:tc>
          <w:tcPr>
            <w:tcW w:w="8931" w:type="dxa"/>
            <w:gridSpan w:val="3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 класс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Взаимоотношения в семье, со сверстниками; решение конфликтных ситуаций. Внешность и черты характера </w:t>
            </w:r>
            <w:r w:rsidRPr="0091759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человека.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этикетный диалог знакомства в стандартной ситуации общения;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-расспрашивают собеседника и отвечают на его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вопросы в рамках предложенной тематики и лексико-грамматического материала;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-рассказывают о себе, своей семье, друзьях, своих интересах;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аутентичные тексты с выборочным и полным пониманием,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анкеты, формуляры;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личные письма, поздравления;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-кратко описывают внешность и характер своих родственников;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-воспроизводят краткие диалоги.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9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Взаимоотношения в семье, со сверстниками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Решение конфликтных ситуаций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Внешность и черты характера человека.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Досуг и увлечения (чтение, кино, театр, музыка). Виды отдыха, путешествия. Молодежная мода. Покупки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диалог-расспрос о том, какую одежду носят в разное время года;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магазине;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по теме (электронное письмо, рекламный буклет, диалоги по теме, описание фильма);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личное письмо-открытку с опорой на образец с употреблением формул речевого этикета.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Досуг и увлечения (чтение, кино, театр, музыка).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Виды отдыха, путешествия.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rPr>
          <w:trHeight w:val="345"/>
        </w:trPr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Молодежная мода. Покупки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Здоровый образ жизни: режим труда и отдыха, спорт, сбалансированное питание, отказ от вредных привычек.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 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-правильно употребляют в речи наречия времени, предлоги времени,исчисляемые/неисчисляемые существительные.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Здоровый образ жизни: режим труда и отдыха,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Спорт и сбалансированное питание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Отказ от вредных привычек.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Школьное образование, школьная жизнь, изучаемые предметы и отношение к ним. Переписка с зарубежными сверстниками.  Каникулы в различное время.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названия школьных предметов;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приветствия/прощания;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и полностью понимают содержание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lastRenderedPageBreak/>
              <w:t>аутентичного текста (диалоги-образцы, объявления, открытка-письмо)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-заполняют формуляр;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фотографию по образцу;</w:t>
            </w:r>
          </w:p>
          <w:p w:rsidR="00E40446" w:rsidRPr="0091759C" w:rsidRDefault="00E40446" w:rsidP="0091759C">
            <w:pPr>
              <w:tabs>
                <w:tab w:val="left" w:pos="336"/>
              </w:tabs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овладевают новыми лексическими единицами по теме и употребляют их в речи.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tabs>
                <w:tab w:val="left" w:pos="336"/>
              </w:tabs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9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Школьное образование, </w:t>
            </w:r>
            <w:r w:rsidRPr="0091759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школьная жизнь, изучаемые предметы и отношение к ним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Переписка с зарубежными сверстниками.  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Каникулы в различное время.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Средства массовой информации (пресса, телевидение, радио, Интернет)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-пишут статью с опорой на образец с употреблением речевых формул.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Пресса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Телевидение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Радио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СМИ. Интернет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Вселенная и человек. Природа: флора и фауна. Проблемы экологии. Защита окружающей среды. Климат, погода. Условия проживания в городской и сельской местности. Транспорт.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правильно воспроизводят реплики из диалога;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диалог-расспрос о местности, месторасположении различных организаций, о животных;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-описывают тематические картинки, диких животных;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-начинают, ведут и заканчивают диалог в стандартной ситуации в гостях, в зоопарке, в ветеринарной клинике;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небольшой рассказ о диких животных, о домашнем животном;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-соблюдают нормы произношения звуков английского языка в чтении вслух и устной речи и корректно произносят предложения с точки зрения их ритмико-интонационных особенностей.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Вселенная и человек. Природа: флора и фауна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Проблемы экологии. Защита окружающей среды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Климат, погода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Условия проживания в городской и сельской местности Транспорт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-расспрашивают собеседника и отвечают на его вопросы, запрашивают нужную информацию;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-описывают тематические картинки;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-читают несложные аутентичные тексты разных жанров и стилей 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  <w:lang w:val="en-US"/>
              </w:rPr>
              <w:t>c</w:t>
            </w: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 разной глубиной понимания, оценивают полученную информацию, выражают своё мнение;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-узнают об особенностях образа жизни, быта и культуры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-формируют представление о сходстве и различиях в традициях своей страны и стран изучаемого языка;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-понимают роль владения иностранным языком в современном мире;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-пишут электронные письма по предложенной тематике;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-выполняют индивидуальные, парные и групповые проекты.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Страны изучаемого языка и родная страна их географическое положение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Столицы и крупные города, регионы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Достопримечательности стран изучаемого языка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Культурные особенности (национальные праздники, знаменательные даты, традиции, обычаи)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40446" w:rsidRPr="0091759C" w:rsidTr="0091759C">
        <w:trPr>
          <w:trHeight w:val="838"/>
        </w:trPr>
        <w:tc>
          <w:tcPr>
            <w:tcW w:w="785" w:type="dxa"/>
            <w:vMerge/>
            <w:tcBorders>
              <w:bottom w:val="single" w:sz="4" w:space="0" w:color="000000" w:themeColor="text1"/>
            </w:tcBorders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  <w:tcBorders>
              <w:bottom w:val="single" w:sz="4" w:space="0" w:color="000000" w:themeColor="text1"/>
            </w:tcBorders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 xml:space="preserve">Страницы истории стран изучаемого языка. </w:t>
            </w:r>
          </w:p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Выдающиеся люди, их вклад в науку и мировую культуру.</w:t>
            </w:r>
          </w:p>
        </w:tc>
        <w:tc>
          <w:tcPr>
            <w:tcW w:w="5387" w:type="dxa"/>
            <w:vMerge/>
            <w:tcBorders>
              <w:bottom w:val="single" w:sz="4" w:space="0" w:color="000000" w:themeColor="text1"/>
            </w:tcBorders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  <w:vMerge w:val="restart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Мир профессии. Проблемы выбора профессии. Роль иностранного языка в планах на будущее</w:t>
            </w:r>
          </w:p>
        </w:tc>
        <w:tc>
          <w:tcPr>
            <w:tcW w:w="5387" w:type="dxa"/>
            <w:vMerge w:val="restart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-воспринимают на слух и выборочно понимают аудиотексты, относящиеся к разным коммуникативным типам речи;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-овладевают новыми лексическими единицами по теме и употребляют их в речи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-читают и полностью понимают содержание аутентичного текста (статьи, объявления, блоги) по теме;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диалог, высказывая свою просьбу, предложение;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 xml:space="preserve">-ведут диалог-обсуждение; 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Cambria" w:hAnsi="Times New Roman" w:cs="Times New Roman"/>
                <w:sz w:val="22"/>
                <w:szCs w:val="22"/>
              </w:rPr>
              <w:t>-ведут диалог-собеседование;</w:t>
            </w:r>
          </w:p>
          <w:p w:rsidR="00E40446" w:rsidRPr="0091759C" w:rsidRDefault="00E40446" w:rsidP="0091759C">
            <w:pPr>
              <w:contextualSpacing/>
              <w:jc w:val="both"/>
              <w:rPr>
                <w:rFonts w:ascii="Times New Roman" w:eastAsia="Cambria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-заполняют анкеты и формуляры в соответствии с нормами, принятыми в стране изучаемого языка;</w:t>
            </w:r>
          </w:p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-пишут личное письмо в ответ на письмо-стимул с употреблением формул речевого этикета, принятых в стране изучаемого языка.</w:t>
            </w: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Мир профессии. Проблемы выбора профессии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E40446" w:rsidRPr="0091759C" w:rsidTr="0091759C">
        <w:tc>
          <w:tcPr>
            <w:tcW w:w="785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Роль иностранного языка в планах на будущее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759" w:type="dxa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Все виды контроля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</w:tr>
      <w:tr w:rsidR="00E40446" w:rsidRPr="0091759C" w:rsidTr="0091759C">
        <w:tc>
          <w:tcPr>
            <w:tcW w:w="785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2759" w:type="dxa"/>
          </w:tcPr>
          <w:p w:rsidR="00E40446" w:rsidRPr="0091759C" w:rsidRDefault="0091759C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Входно</w:t>
            </w:r>
            <w:r w:rsidR="00E40446"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й, рубежный и итоговый контроль.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E40446" w:rsidRPr="0091759C" w:rsidTr="0091759C">
        <w:tc>
          <w:tcPr>
            <w:tcW w:w="3544" w:type="dxa"/>
            <w:gridSpan w:val="2"/>
          </w:tcPr>
          <w:p w:rsidR="00E40446" w:rsidRPr="0091759C" w:rsidRDefault="00E40446" w:rsidP="0091759C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5387" w:type="dxa"/>
            <w:vMerge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E40446" w:rsidRPr="0091759C" w:rsidRDefault="00E40446" w:rsidP="0091759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759C">
              <w:rPr>
                <w:rFonts w:ascii="Times New Roman" w:hAnsi="Times New Roman" w:cs="Times New Roman"/>
                <w:b/>
                <w:sz w:val="22"/>
                <w:szCs w:val="22"/>
              </w:rPr>
              <w:t>102</w:t>
            </w:r>
          </w:p>
        </w:tc>
      </w:tr>
    </w:tbl>
    <w:p w:rsidR="00E40446" w:rsidRPr="0091759C" w:rsidRDefault="00E40446" w:rsidP="0091759C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40446" w:rsidRPr="0091759C" w:rsidRDefault="00E40446" w:rsidP="0091759C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40446" w:rsidRPr="0091759C" w:rsidRDefault="00E40446" w:rsidP="0091759C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E40446" w:rsidRPr="0091759C" w:rsidRDefault="00E40446" w:rsidP="009175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40446" w:rsidRPr="0091759C" w:rsidRDefault="00E40446" w:rsidP="009175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69ED" w:rsidRPr="0091759C" w:rsidRDefault="00D269ED" w:rsidP="00917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446" w:rsidRPr="0091759C" w:rsidRDefault="00E40446" w:rsidP="009175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40446" w:rsidRPr="0091759C" w:rsidSect="0091759C">
      <w:footerReference w:type="default" r:id="rId9"/>
      <w:footerReference w:type="first" r:id="rId10"/>
      <w:pgSz w:w="11906" w:h="16838"/>
      <w:pgMar w:top="851" w:right="850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FF3" w:rsidRDefault="00E46FF3" w:rsidP="00FF18FD">
      <w:pPr>
        <w:spacing w:after="0" w:line="240" w:lineRule="auto"/>
      </w:pPr>
      <w:r>
        <w:separator/>
      </w:r>
    </w:p>
  </w:endnote>
  <w:endnote w:type="continuationSeparator" w:id="0">
    <w:p w:rsidR="00E46FF3" w:rsidRDefault="00E46FF3" w:rsidP="00FF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2937471"/>
      <w:docPartObj>
        <w:docPartGallery w:val="Page Numbers (Bottom of Page)"/>
        <w:docPartUnique/>
      </w:docPartObj>
    </w:sdtPr>
    <w:sdtEndPr/>
    <w:sdtContent>
      <w:p w:rsidR="0091759C" w:rsidRDefault="0091759C">
        <w:pPr>
          <w:pStyle w:val="af1"/>
        </w:pPr>
        <w:r>
          <w:ptab w:relativeTo="margin" w:alignment="right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3340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9229982"/>
      <w:docPartObj>
        <w:docPartGallery w:val="Page Numbers (Bottom of Page)"/>
        <w:docPartUnique/>
      </w:docPartObj>
    </w:sdtPr>
    <w:sdtEndPr/>
    <w:sdtContent>
      <w:p w:rsidR="0091759C" w:rsidRDefault="0091759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406">
          <w:rPr>
            <w:noProof/>
          </w:rPr>
          <w:t>1</w:t>
        </w:r>
        <w:r>
          <w:fldChar w:fldCharType="end"/>
        </w:r>
      </w:p>
    </w:sdtContent>
  </w:sdt>
  <w:p w:rsidR="0091759C" w:rsidRDefault="0091759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FF3" w:rsidRDefault="00E46FF3" w:rsidP="00FF18FD">
      <w:pPr>
        <w:spacing w:after="0" w:line="240" w:lineRule="auto"/>
      </w:pPr>
      <w:r>
        <w:separator/>
      </w:r>
    </w:p>
  </w:footnote>
  <w:footnote w:type="continuationSeparator" w:id="0">
    <w:p w:rsidR="00E46FF3" w:rsidRDefault="00E46FF3" w:rsidP="00FF1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upperRoman"/>
      <w:lvlText w:val="%2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2">
      <w:start w:val="1"/>
      <w:numFmt w:val="decimal"/>
      <w:lvlText w:val="%3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6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6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6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12B703B"/>
    <w:multiLevelType w:val="hybridMultilevel"/>
    <w:tmpl w:val="C3ECD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86228"/>
    <w:multiLevelType w:val="hybridMultilevel"/>
    <w:tmpl w:val="6C2C7126"/>
    <w:lvl w:ilvl="0" w:tplc="2D965F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C55FAE"/>
    <w:multiLevelType w:val="hybridMultilevel"/>
    <w:tmpl w:val="B78C2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284A62"/>
    <w:multiLevelType w:val="hybridMultilevel"/>
    <w:tmpl w:val="C5443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280B2F"/>
    <w:multiLevelType w:val="hybridMultilevel"/>
    <w:tmpl w:val="81540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932127"/>
    <w:multiLevelType w:val="hybridMultilevel"/>
    <w:tmpl w:val="A2BEEB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06F1FEE"/>
    <w:multiLevelType w:val="hybridMultilevel"/>
    <w:tmpl w:val="E83E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67412"/>
    <w:multiLevelType w:val="multilevel"/>
    <w:tmpl w:val="E8F45EB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6D631D5"/>
    <w:multiLevelType w:val="hybridMultilevel"/>
    <w:tmpl w:val="D766F28E"/>
    <w:lvl w:ilvl="0" w:tplc="F9921464">
      <w:start w:val="1"/>
      <w:numFmt w:val="bullet"/>
      <w:lvlText w:val="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2" w15:restartNumberingAfterBreak="0">
    <w:nsid w:val="17832DB9"/>
    <w:multiLevelType w:val="hybridMultilevel"/>
    <w:tmpl w:val="1FB0E820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15C39"/>
    <w:multiLevelType w:val="multilevel"/>
    <w:tmpl w:val="5DAC1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14" w15:restartNumberingAfterBreak="0">
    <w:nsid w:val="28BC7D78"/>
    <w:multiLevelType w:val="hybridMultilevel"/>
    <w:tmpl w:val="23A250DC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82AF9"/>
    <w:multiLevelType w:val="hybridMultilevel"/>
    <w:tmpl w:val="AFF83BE0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842A6"/>
    <w:multiLevelType w:val="hybridMultilevel"/>
    <w:tmpl w:val="24DEA2B6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84FC5"/>
    <w:multiLevelType w:val="multilevel"/>
    <w:tmpl w:val="0F908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EB13C86"/>
    <w:multiLevelType w:val="hybridMultilevel"/>
    <w:tmpl w:val="36B6573C"/>
    <w:lvl w:ilvl="0" w:tplc="2D2C5F4A">
      <w:start w:val="19"/>
      <w:numFmt w:val="bullet"/>
      <w:lvlText w:val="-"/>
      <w:lvlJc w:val="left"/>
      <w:pPr>
        <w:ind w:left="1004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0117F3A"/>
    <w:multiLevelType w:val="hybridMultilevel"/>
    <w:tmpl w:val="9AD21078"/>
    <w:lvl w:ilvl="0" w:tplc="9440F9B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1274EC"/>
    <w:multiLevelType w:val="hybridMultilevel"/>
    <w:tmpl w:val="0018DBC2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1EC5"/>
    <w:multiLevelType w:val="hybridMultilevel"/>
    <w:tmpl w:val="C03EAA0A"/>
    <w:lvl w:ilvl="0" w:tplc="2D2C5F4A">
      <w:start w:val="19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A4C32"/>
    <w:multiLevelType w:val="hybridMultilevel"/>
    <w:tmpl w:val="4D5AE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713FF"/>
    <w:multiLevelType w:val="hybridMultilevel"/>
    <w:tmpl w:val="063C84AE"/>
    <w:lvl w:ilvl="0" w:tplc="F2240794">
      <w:start w:val="51"/>
      <w:numFmt w:val="bullet"/>
      <w:lvlText w:val=""/>
      <w:lvlJc w:val="left"/>
      <w:pPr>
        <w:tabs>
          <w:tab w:val="num" w:pos="323"/>
        </w:tabs>
        <w:ind w:left="227" w:hanging="227"/>
      </w:pPr>
      <w:rPr>
        <w:rFonts w:ascii="Symbol" w:eastAsia="Marigold" w:hAnsi="Symbol" w:cs="Marig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597D7E"/>
    <w:multiLevelType w:val="hybridMultilevel"/>
    <w:tmpl w:val="3E326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1418E"/>
    <w:multiLevelType w:val="hybridMultilevel"/>
    <w:tmpl w:val="3B28F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76B2C"/>
    <w:multiLevelType w:val="hybridMultilevel"/>
    <w:tmpl w:val="93D28C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803721"/>
    <w:multiLevelType w:val="hybridMultilevel"/>
    <w:tmpl w:val="636EF6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42A2541"/>
    <w:multiLevelType w:val="hybridMultilevel"/>
    <w:tmpl w:val="B4D6F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070D4"/>
    <w:multiLevelType w:val="hybridMultilevel"/>
    <w:tmpl w:val="8494A082"/>
    <w:lvl w:ilvl="0" w:tplc="2D2C5F4A">
      <w:start w:val="19"/>
      <w:numFmt w:val="bullet"/>
      <w:lvlText w:val="-"/>
      <w:lvlJc w:val="left"/>
      <w:pPr>
        <w:ind w:left="1004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DFB2EE7"/>
    <w:multiLevelType w:val="hybridMultilevel"/>
    <w:tmpl w:val="39FCD94A"/>
    <w:lvl w:ilvl="0" w:tplc="F9921464">
      <w:start w:val="1"/>
      <w:numFmt w:val="bullet"/>
      <w:lvlText w:val="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0430B"/>
    <w:multiLevelType w:val="hybridMultilevel"/>
    <w:tmpl w:val="9B8022CE"/>
    <w:lvl w:ilvl="0" w:tplc="2D2C5F4A">
      <w:start w:val="19"/>
      <w:numFmt w:val="bullet"/>
      <w:lvlText w:val="-"/>
      <w:lvlJc w:val="left"/>
      <w:pPr>
        <w:ind w:left="1004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520537B"/>
    <w:multiLevelType w:val="hybridMultilevel"/>
    <w:tmpl w:val="13B68568"/>
    <w:lvl w:ilvl="0" w:tplc="CCB6FC2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DA1BEC"/>
    <w:multiLevelType w:val="hybridMultilevel"/>
    <w:tmpl w:val="CD92F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45B68"/>
    <w:multiLevelType w:val="hybridMultilevel"/>
    <w:tmpl w:val="DC1A5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D3605"/>
    <w:multiLevelType w:val="hybridMultilevel"/>
    <w:tmpl w:val="33468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152E3"/>
    <w:multiLevelType w:val="hybridMultilevel"/>
    <w:tmpl w:val="4B903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C075C"/>
    <w:multiLevelType w:val="hybridMultilevel"/>
    <w:tmpl w:val="F2DA4C0A"/>
    <w:lvl w:ilvl="0" w:tplc="2D2C5F4A">
      <w:start w:val="19"/>
      <w:numFmt w:val="bullet"/>
      <w:lvlText w:val="-"/>
      <w:lvlJc w:val="left"/>
      <w:pPr>
        <w:ind w:left="1004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E9363F"/>
    <w:multiLevelType w:val="hybridMultilevel"/>
    <w:tmpl w:val="E45C3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86DD0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5567D0"/>
    <w:multiLevelType w:val="hybridMultilevel"/>
    <w:tmpl w:val="F8081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35"/>
  </w:num>
  <w:num w:numId="4">
    <w:abstractNumId w:val="34"/>
  </w:num>
  <w:num w:numId="5">
    <w:abstractNumId w:val="38"/>
  </w:num>
  <w:num w:numId="6">
    <w:abstractNumId w:val="9"/>
  </w:num>
  <w:num w:numId="7">
    <w:abstractNumId w:val="8"/>
  </w:num>
  <w:num w:numId="8">
    <w:abstractNumId w:val="33"/>
  </w:num>
  <w:num w:numId="9">
    <w:abstractNumId w:val="22"/>
  </w:num>
  <w:num w:numId="10">
    <w:abstractNumId w:val="39"/>
  </w:num>
  <w:num w:numId="11">
    <w:abstractNumId w:val="18"/>
  </w:num>
  <w:num w:numId="12">
    <w:abstractNumId w:val="31"/>
  </w:num>
  <w:num w:numId="13">
    <w:abstractNumId w:val="37"/>
  </w:num>
  <w:num w:numId="14">
    <w:abstractNumId w:val="29"/>
  </w:num>
  <w:num w:numId="15">
    <w:abstractNumId w:val="3"/>
  </w:num>
  <w:num w:numId="16">
    <w:abstractNumId w:val="5"/>
  </w:num>
  <w:num w:numId="17">
    <w:abstractNumId w:val="25"/>
  </w:num>
  <w:num w:numId="18">
    <w:abstractNumId w:val="23"/>
  </w:num>
  <w:num w:numId="19">
    <w:abstractNumId w:val="26"/>
  </w:num>
  <w:num w:numId="20">
    <w:abstractNumId w:val="24"/>
  </w:num>
  <w:num w:numId="21">
    <w:abstractNumId w:val="7"/>
  </w:num>
  <w:num w:numId="22">
    <w:abstractNumId w:val="27"/>
  </w:num>
  <w:num w:numId="23">
    <w:abstractNumId w:val="28"/>
  </w:num>
  <w:num w:numId="24">
    <w:abstractNumId w:val="14"/>
  </w:num>
  <w:num w:numId="25">
    <w:abstractNumId w:val="16"/>
  </w:num>
  <w:num w:numId="26">
    <w:abstractNumId w:val="20"/>
  </w:num>
  <w:num w:numId="27">
    <w:abstractNumId w:val="12"/>
  </w:num>
  <w:num w:numId="28">
    <w:abstractNumId w:val="21"/>
  </w:num>
  <w:num w:numId="29">
    <w:abstractNumId w:val="15"/>
  </w:num>
  <w:num w:numId="30">
    <w:abstractNumId w:val="30"/>
  </w:num>
  <w:num w:numId="31">
    <w:abstractNumId w:val="11"/>
  </w:num>
  <w:num w:numId="32">
    <w:abstractNumId w:val="4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7"/>
  </w:num>
  <w:num w:numId="38">
    <w:abstractNumId w:val="0"/>
  </w:num>
  <w:num w:numId="39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06BB"/>
    <w:rsid w:val="00032F74"/>
    <w:rsid w:val="0009224A"/>
    <w:rsid w:val="000B0657"/>
    <w:rsid w:val="000D0449"/>
    <w:rsid w:val="000E4715"/>
    <w:rsid w:val="000E5ECC"/>
    <w:rsid w:val="000F0B95"/>
    <w:rsid w:val="0010147D"/>
    <w:rsid w:val="00104758"/>
    <w:rsid w:val="00113525"/>
    <w:rsid w:val="001511BA"/>
    <w:rsid w:val="001841F7"/>
    <w:rsid w:val="00186D6C"/>
    <w:rsid w:val="001A0B1B"/>
    <w:rsid w:val="001A3EAA"/>
    <w:rsid w:val="001B0AFE"/>
    <w:rsid w:val="001B1FBA"/>
    <w:rsid w:val="001B4443"/>
    <w:rsid w:val="001C424A"/>
    <w:rsid w:val="001C6861"/>
    <w:rsid w:val="001C7F72"/>
    <w:rsid w:val="001E0BD3"/>
    <w:rsid w:val="001E1D15"/>
    <w:rsid w:val="001E36BD"/>
    <w:rsid w:val="001E6407"/>
    <w:rsid w:val="001F0F34"/>
    <w:rsid w:val="00200B20"/>
    <w:rsid w:val="00206705"/>
    <w:rsid w:val="00214B80"/>
    <w:rsid w:val="0022013C"/>
    <w:rsid w:val="0022461B"/>
    <w:rsid w:val="00226898"/>
    <w:rsid w:val="00246181"/>
    <w:rsid w:val="0025053B"/>
    <w:rsid w:val="00272019"/>
    <w:rsid w:val="00281C95"/>
    <w:rsid w:val="00290B5E"/>
    <w:rsid w:val="00291A68"/>
    <w:rsid w:val="002B20FE"/>
    <w:rsid w:val="002B3F35"/>
    <w:rsid w:val="002C69D8"/>
    <w:rsid w:val="002D744F"/>
    <w:rsid w:val="002F1B6C"/>
    <w:rsid w:val="003006BB"/>
    <w:rsid w:val="00332F11"/>
    <w:rsid w:val="00340E0C"/>
    <w:rsid w:val="00344867"/>
    <w:rsid w:val="003625B4"/>
    <w:rsid w:val="003909DF"/>
    <w:rsid w:val="003A1333"/>
    <w:rsid w:val="003A1B70"/>
    <w:rsid w:val="003C30C5"/>
    <w:rsid w:val="003C57AD"/>
    <w:rsid w:val="003C6297"/>
    <w:rsid w:val="003C7352"/>
    <w:rsid w:val="003D0BCF"/>
    <w:rsid w:val="00400B41"/>
    <w:rsid w:val="00400E89"/>
    <w:rsid w:val="004017F1"/>
    <w:rsid w:val="00411EC8"/>
    <w:rsid w:val="00422AB1"/>
    <w:rsid w:val="004322F8"/>
    <w:rsid w:val="0044186E"/>
    <w:rsid w:val="0045714D"/>
    <w:rsid w:val="00461726"/>
    <w:rsid w:val="00486B1D"/>
    <w:rsid w:val="00490C2B"/>
    <w:rsid w:val="00491FA0"/>
    <w:rsid w:val="00493CB2"/>
    <w:rsid w:val="004B2392"/>
    <w:rsid w:val="004B5819"/>
    <w:rsid w:val="004B5D86"/>
    <w:rsid w:val="004C73FB"/>
    <w:rsid w:val="004F25DA"/>
    <w:rsid w:val="005057A3"/>
    <w:rsid w:val="00506084"/>
    <w:rsid w:val="005120B7"/>
    <w:rsid w:val="00515428"/>
    <w:rsid w:val="0051683A"/>
    <w:rsid w:val="0052098A"/>
    <w:rsid w:val="005345A9"/>
    <w:rsid w:val="00550BBD"/>
    <w:rsid w:val="005515C1"/>
    <w:rsid w:val="00557685"/>
    <w:rsid w:val="005606DD"/>
    <w:rsid w:val="00562C32"/>
    <w:rsid w:val="00593C99"/>
    <w:rsid w:val="005A0D34"/>
    <w:rsid w:val="005A3B8A"/>
    <w:rsid w:val="005B0C1C"/>
    <w:rsid w:val="005C1D90"/>
    <w:rsid w:val="005C51BE"/>
    <w:rsid w:val="005D014C"/>
    <w:rsid w:val="005F1EE6"/>
    <w:rsid w:val="005F2CCC"/>
    <w:rsid w:val="005F7F71"/>
    <w:rsid w:val="00610920"/>
    <w:rsid w:val="00617E3C"/>
    <w:rsid w:val="0063503C"/>
    <w:rsid w:val="00640B63"/>
    <w:rsid w:val="00646CB6"/>
    <w:rsid w:val="00651914"/>
    <w:rsid w:val="00651A27"/>
    <w:rsid w:val="00661DA3"/>
    <w:rsid w:val="00665B51"/>
    <w:rsid w:val="00665CB2"/>
    <w:rsid w:val="006702D2"/>
    <w:rsid w:val="006727F9"/>
    <w:rsid w:val="006903E1"/>
    <w:rsid w:val="006A1233"/>
    <w:rsid w:val="006A1B07"/>
    <w:rsid w:val="006B0BDC"/>
    <w:rsid w:val="006B1AB9"/>
    <w:rsid w:val="006B3A68"/>
    <w:rsid w:val="006B3D09"/>
    <w:rsid w:val="006B4C77"/>
    <w:rsid w:val="006C7CDC"/>
    <w:rsid w:val="006D5E24"/>
    <w:rsid w:val="00706CA4"/>
    <w:rsid w:val="00711BE5"/>
    <w:rsid w:val="00726A52"/>
    <w:rsid w:val="00733406"/>
    <w:rsid w:val="007339AC"/>
    <w:rsid w:val="007401C4"/>
    <w:rsid w:val="00761EED"/>
    <w:rsid w:val="0076561C"/>
    <w:rsid w:val="00771E57"/>
    <w:rsid w:val="00774139"/>
    <w:rsid w:val="00791CD7"/>
    <w:rsid w:val="007946E3"/>
    <w:rsid w:val="007A5451"/>
    <w:rsid w:val="007A7F9D"/>
    <w:rsid w:val="007B4789"/>
    <w:rsid w:val="007C3A39"/>
    <w:rsid w:val="007D10E1"/>
    <w:rsid w:val="007D174D"/>
    <w:rsid w:val="007D2E40"/>
    <w:rsid w:val="007D775A"/>
    <w:rsid w:val="007E2404"/>
    <w:rsid w:val="007E3A8D"/>
    <w:rsid w:val="007F028B"/>
    <w:rsid w:val="007F06BE"/>
    <w:rsid w:val="007F781E"/>
    <w:rsid w:val="0080708B"/>
    <w:rsid w:val="0081514F"/>
    <w:rsid w:val="00816CD7"/>
    <w:rsid w:val="00824F10"/>
    <w:rsid w:val="008279E5"/>
    <w:rsid w:val="00832BB4"/>
    <w:rsid w:val="00853952"/>
    <w:rsid w:val="008565F3"/>
    <w:rsid w:val="0086102A"/>
    <w:rsid w:val="00867BE6"/>
    <w:rsid w:val="00873C01"/>
    <w:rsid w:val="00881370"/>
    <w:rsid w:val="008915FE"/>
    <w:rsid w:val="008959DB"/>
    <w:rsid w:val="008B14AA"/>
    <w:rsid w:val="008B178C"/>
    <w:rsid w:val="008B2173"/>
    <w:rsid w:val="008B2C05"/>
    <w:rsid w:val="008C4B2B"/>
    <w:rsid w:val="008D4286"/>
    <w:rsid w:val="008D7A64"/>
    <w:rsid w:val="008F7BB3"/>
    <w:rsid w:val="00904D89"/>
    <w:rsid w:val="00906B4C"/>
    <w:rsid w:val="0091759C"/>
    <w:rsid w:val="0092344A"/>
    <w:rsid w:val="009449D9"/>
    <w:rsid w:val="00961247"/>
    <w:rsid w:val="00963093"/>
    <w:rsid w:val="009660F6"/>
    <w:rsid w:val="009706AD"/>
    <w:rsid w:val="00986AA4"/>
    <w:rsid w:val="00996ACB"/>
    <w:rsid w:val="009A31CC"/>
    <w:rsid w:val="009B0F01"/>
    <w:rsid w:val="009B47FC"/>
    <w:rsid w:val="009C6F7E"/>
    <w:rsid w:val="009D6F09"/>
    <w:rsid w:val="00A223C1"/>
    <w:rsid w:val="00A319F4"/>
    <w:rsid w:val="00A42D36"/>
    <w:rsid w:val="00A51206"/>
    <w:rsid w:val="00A66B04"/>
    <w:rsid w:val="00A734F9"/>
    <w:rsid w:val="00A770B8"/>
    <w:rsid w:val="00A83AEA"/>
    <w:rsid w:val="00AB388E"/>
    <w:rsid w:val="00AD0481"/>
    <w:rsid w:val="00AD1D9C"/>
    <w:rsid w:val="00AD49D5"/>
    <w:rsid w:val="00B00ACC"/>
    <w:rsid w:val="00B06A62"/>
    <w:rsid w:val="00B157AC"/>
    <w:rsid w:val="00B2737F"/>
    <w:rsid w:val="00B37C60"/>
    <w:rsid w:val="00B4310F"/>
    <w:rsid w:val="00B815E1"/>
    <w:rsid w:val="00B95614"/>
    <w:rsid w:val="00B96681"/>
    <w:rsid w:val="00B96BD8"/>
    <w:rsid w:val="00BA392B"/>
    <w:rsid w:val="00BC20EE"/>
    <w:rsid w:val="00BE2D4B"/>
    <w:rsid w:val="00BE4395"/>
    <w:rsid w:val="00BE7D83"/>
    <w:rsid w:val="00C264CF"/>
    <w:rsid w:val="00C33BC8"/>
    <w:rsid w:val="00C41B9A"/>
    <w:rsid w:val="00C438ED"/>
    <w:rsid w:val="00C57358"/>
    <w:rsid w:val="00C666DC"/>
    <w:rsid w:val="00C70F69"/>
    <w:rsid w:val="00C95327"/>
    <w:rsid w:val="00CA67BC"/>
    <w:rsid w:val="00CC447C"/>
    <w:rsid w:val="00CC594D"/>
    <w:rsid w:val="00CD35E7"/>
    <w:rsid w:val="00CF6C8E"/>
    <w:rsid w:val="00D03E48"/>
    <w:rsid w:val="00D2227A"/>
    <w:rsid w:val="00D269ED"/>
    <w:rsid w:val="00D3191C"/>
    <w:rsid w:val="00D378F2"/>
    <w:rsid w:val="00D472B9"/>
    <w:rsid w:val="00D517F5"/>
    <w:rsid w:val="00D611BA"/>
    <w:rsid w:val="00D65DB3"/>
    <w:rsid w:val="00D706BE"/>
    <w:rsid w:val="00D8032B"/>
    <w:rsid w:val="00D83B4B"/>
    <w:rsid w:val="00DA5E67"/>
    <w:rsid w:val="00DB25A4"/>
    <w:rsid w:val="00DC5175"/>
    <w:rsid w:val="00E2038A"/>
    <w:rsid w:val="00E25F42"/>
    <w:rsid w:val="00E25F54"/>
    <w:rsid w:val="00E26275"/>
    <w:rsid w:val="00E316FA"/>
    <w:rsid w:val="00E32DDF"/>
    <w:rsid w:val="00E40446"/>
    <w:rsid w:val="00E4698C"/>
    <w:rsid w:val="00E46FF3"/>
    <w:rsid w:val="00E85209"/>
    <w:rsid w:val="00E87D13"/>
    <w:rsid w:val="00E91CBD"/>
    <w:rsid w:val="00E95CCA"/>
    <w:rsid w:val="00EA2A58"/>
    <w:rsid w:val="00EC32E7"/>
    <w:rsid w:val="00EC7A7B"/>
    <w:rsid w:val="00ED1A37"/>
    <w:rsid w:val="00ED44AF"/>
    <w:rsid w:val="00ED721A"/>
    <w:rsid w:val="00ED7BE7"/>
    <w:rsid w:val="00EF1C8D"/>
    <w:rsid w:val="00F01485"/>
    <w:rsid w:val="00F02052"/>
    <w:rsid w:val="00F13A69"/>
    <w:rsid w:val="00F14F6F"/>
    <w:rsid w:val="00F1624D"/>
    <w:rsid w:val="00F179EB"/>
    <w:rsid w:val="00F371A9"/>
    <w:rsid w:val="00F434D7"/>
    <w:rsid w:val="00F51E3F"/>
    <w:rsid w:val="00F56667"/>
    <w:rsid w:val="00F61CC2"/>
    <w:rsid w:val="00F76B63"/>
    <w:rsid w:val="00F87D7D"/>
    <w:rsid w:val="00FA088D"/>
    <w:rsid w:val="00FA7DDA"/>
    <w:rsid w:val="00FB1BAB"/>
    <w:rsid w:val="00FB51CA"/>
    <w:rsid w:val="00FB6B9D"/>
    <w:rsid w:val="00FD3070"/>
    <w:rsid w:val="00FD5E57"/>
    <w:rsid w:val="00FF18FD"/>
    <w:rsid w:val="00FF62D3"/>
    <w:rsid w:val="00FF7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A9CDC7-24E7-4D49-BD5E-D8112789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358"/>
  </w:style>
  <w:style w:type="paragraph" w:styleId="1">
    <w:name w:val="heading 1"/>
    <w:basedOn w:val="a"/>
    <w:link w:val="10"/>
    <w:uiPriority w:val="9"/>
    <w:qFormat/>
    <w:rsid w:val="00CC4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B25A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B25A4"/>
    <w:pPr>
      <w:keepNext/>
      <w:spacing w:before="240" w:after="60" w:line="240" w:lineRule="auto"/>
      <w:outlineLvl w:val="2"/>
    </w:pPr>
    <w:rPr>
      <w:rFonts w:ascii="Calibri" w:eastAsia="Times New Roman" w:hAnsi="Calibr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B25A4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B25A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8B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8B14AA"/>
    <w:rPr>
      <w:b/>
      <w:bCs/>
    </w:rPr>
  </w:style>
  <w:style w:type="character" w:customStyle="1" w:styleId="apple-converted-space">
    <w:name w:val="apple-converted-space"/>
    <w:basedOn w:val="a0"/>
    <w:qFormat/>
    <w:rsid w:val="008B14AA"/>
  </w:style>
  <w:style w:type="character" w:styleId="a5">
    <w:name w:val="Emphasis"/>
    <w:basedOn w:val="a0"/>
    <w:qFormat/>
    <w:rsid w:val="008B14AA"/>
    <w:rPr>
      <w:i/>
      <w:iCs/>
    </w:rPr>
  </w:style>
  <w:style w:type="paragraph" w:styleId="a6">
    <w:name w:val="List Paragraph"/>
    <w:basedOn w:val="a"/>
    <w:uiPriority w:val="34"/>
    <w:qFormat/>
    <w:rsid w:val="0076561C"/>
    <w:pPr>
      <w:ind w:left="720"/>
      <w:contextualSpacing/>
    </w:pPr>
  </w:style>
  <w:style w:type="character" w:customStyle="1" w:styleId="a7">
    <w:name w:val="Основной текст с отступом Знак"/>
    <w:basedOn w:val="a0"/>
    <w:link w:val="a8"/>
    <w:qFormat/>
    <w:rsid w:val="0076561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7"/>
    <w:rsid w:val="0076561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76561C"/>
  </w:style>
  <w:style w:type="table" w:styleId="a9">
    <w:name w:val="Table Grid"/>
    <w:basedOn w:val="a1"/>
    <w:rsid w:val="001B0A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706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44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Hyperlink"/>
    <w:basedOn w:val="a0"/>
    <w:unhideWhenUsed/>
    <w:rsid w:val="00CC447C"/>
    <w:rPr>
      <w:color w:val="0000FF"/>
      <w:u w:val="single"/>
    </w:rPr>
  </w:style>
  <w:style w:type="paragraph" w:customStyle="1" w:styleId="12">
    <w:name w:val="Абзац списка1"/>
    <w:basedOn w:val="a"/>
    <w:uiPriority w:val="99"/>
    <w:rsid w:val="007F781E"/>
    <w:pPr>
      <w:spacing w:after="0" w:line="240" w:lineRule="auto"/>
      <w:ind w:left="720"/>
      <w:contextualSpacing/>
    </w:pPr>
    <w:rPr>
      <w:rFonts w:ascii="Times New Roman" w:eastAsia="Cambria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CC594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C594D"/>
  </w:style>
  <w:style w:type="paragraph" w:customStyle="1" w:styleId="c11">
    <w:name w:val="c11"/>
    <w:basedOn w:val="a"/>
    <w:rsid w:val="004B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B2392"/>
  </w:style>
  <w:style w:type="paragraph" w:customStyle="1" w:styleId="c27">
    <w:name w:val="c27"/>
    <w:basedOn w:val="a"/>
    <w:rsid w:val="004B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DB25A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B25A4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B25A4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B25A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DB25A4"/>
  </w:style>
  <w:style w:type="table" w:customStyle="1" w:styleId="14">
    <w:name w:val="Сетка таблицы1"/>
    <w:basedOn w:val="a1"/>
    <w:next w:val="a9"/>
    <w:uiPriority w:val="59"/>
    <w:rsid w:val="00DB2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semiHidden/>
    <w:rsid w:val="00DB2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DB25A4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semiHidden/>
    <w:rsid w:val="00DB25A4"/>
    <w:rPr>
      <w:vertAlign w:val="superscript"/>
    </w:rPr>
  </w:style>
  <w:style w:type="paragraph" w:styleId="ae">
    <w:name w:val="header"/>
    <w:basedOn w:val="a"/>
    <w:link w:val="af"/>
    <w:rsid w:val="00DB25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DB25A4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DB2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DB25A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DB25A4"/>
    <w:rPr>
      <w:rFonts w:ascii="Calibri" w:eastAsia="Calibri" w:hAnsi="Calibri" w:cs="Times New Roman"/>
      <w:lang w:eastAsia="en-US"/>
    </w:rPr>
  </w:style>
  <w:style w:type="paragraph" w:styleId="af3">
    <w:name w:val="Balloon Text"/>
    <w:basedOn w:val="a"/>
    <w:link w:val="af4"/>
    <w:rsid w:val="00DB25A4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4">
    <w:name w:val="Текст выноски Знак"/>
    <w:basedOn w:val="a0"/>
    <w:link w:val="af3"/>
    <w:rsid w:val="00DB25A4"/>
    <w:rPr>
      <w:rFonts w:ascii="Tahoma" w:eastAsia="Calibri" w:hAnsi="Tahoma" w:cs="Times New Roman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DB2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B25A4"/>
    <w:rPr>
      <w:rFonts w:ascii="Courier New" w:eastAsia="Times New Roman" w:hAnsi="Courier New" w:cs="Courier New"/>
      <w:sz w:val="20"/>
      <w:szCs w:val="20"/>
    </w:rPr>
  </w:style>
  <w:style w:type="table" w:styleId="-1">
    <w:name w:val="Table Web 1"/>
    <w:basedOn w:val="a1"/>
    <w:rsid w:val="00DB2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">
    <w:name w:val="Нет списка11"/>
    <w:next w:val="a2"/>
    <w:semiHidden/>
    <w:unhideWhenUsed/>
    <w:rsid w:val="00DB25A4"/>
  </w:style>
  <w:style w:type="character" w:styleId="af5">
    <w:name w:val="page number"/>
    <w:basedOn w:val="a0"/>
    <w:rsid w:val="00DB25A4"/>
  </w:style>
  <w:style w:type="paragraph" w:styleId="23">
    <w:name w:val="Body Text Indent 2"/>
    <w:basedOn w:val="a"/>
    <w:link w:val="24"/>
    <w:rsid w:val="00DB25A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DB25A4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Body Text"/>
    <w:basedOn w:val="a"/>
    <w:link w:val="af7"/>
    <w:rsid w:val="00DB25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rsid w:val="00DB25A4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DB25A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B25A4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rsid w:val="00DB25A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DB25A4"/>
    <w:rPr>
      <w:rFonts w:ascii="Times New Roman" w:eastAsia="Times New Roman" w:hAnsi="Times New Roman" w:cs="Times New Roman"/>
      <w:sz w:val="16"/>
      <w:szCs w:val="16"/>
    </w:rPr>
  </w:style>
  <w:style w:type="paragraph" w:styleId="af8">
    <w:name w:val="Plain Text"/>
    <w:basedOn w:val="a"/>
    <w:link w:val="af9"/>
    <w:rsid w:val="00DB25A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DB25A4"/>
    <w:rPr>
      <w:rFonts w:ascii="Courier New" w:eastAsia="Times New Roman" w:hAnsi="Courier New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DB25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endnote text"/>
    <w:basedOn w:val="a"/>
    <w:link w:val="afb"/>
    <w:rsid w:val="00DB2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DB25A4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rsid w:val="00DB25A4"/>
    <w:rPr>
      <w:vertAlign w:val="superscript"/>
    </w:rPr>
  </w:style>
  <w:style w:type="paragraph" w:customStyle="1" w:styleId="afd">
    <w:name w:val="Базовый"/>
    <w:uiPriority w:val="99"/>
    <w:rsid w:val="00665B51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basedOn w:val="a0"/>
    <w:uiPriority w:val="99"/>
    <w:rsid w:val="00665B51"/>
    <w:rPr>
      <w:color w:val="0000FF"/>
      <w:u w:val="single"/>
      <w:lang w:val="ru-RU" w:eastAsia="ru-RU"/>
    </w:rPr>
  </w:style>
  <w:style w:type="paragraph" w:customStyle="1" w:styleId="25">
    <w:name w:val="Абзац списка2"/>
    <w:basedOn w:val="a"/>
    <w:rsid w:val="00593C99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5">
    <w:name w:val="Без интервала1"/>
    <w:rsid w:val="00593C9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6">
    <w:name w:val="Без интервала1"/>
    <w:rsid w:val="00593C9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35">
    <w:name w:val="Основной текст (3)_"/>
    <w:link w:val="36"/>
    <w:locked/>
    <w:rsid w:val="0085395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853952"/>
    <w:pPr>
      <w:widowControl w:val="0"/>
      <w:shd w:val="clear" w:color="auto" w:fill="FFFFFF"/>
      <w:spacing w:before="900" w:after="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c7">
    <w:name w:val="c7"/>
    <w:basedOn w:val="a"/>
    <w:rsid w:val="0081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6">
    <w:name w:val="Сетка таблицы2"/>
    <w:basedOn w:val="a1"/>
    <w:next w:val="a9"/>
    <w:rsid w:val="00E40446"/>
    <w:pPr>
      <w:spacing w:after="0" w:line="240" w:lineRule="auto"/>
    </w:pPr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0">
    <w:name w:val="Веб-таблица 11"/>
    <w:basedOn w:val="a1"/>
    <w:next w:val="-1"/>
    <w:rsid w:val="00E404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customStyle="1" w:styleId="111">
    <w:name w:val="Без интервала11"/>
    <w:rsid w:val="00E4044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9B925-13E6-4DED-A4C0-C6D4E96F1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10115</Words>
  <Characters>57659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 Хорхордин</cp:lastModifiedBy>
  <cp:revision>92</cp:revision>
  <cp:lastPrinted>2020-10-05T03:44:00Z</cp:lastPrinted>
  <dcterms:created xsi:type="dcterms:W3CDTF">2014-11-08T14:19:00Z</dcterms:created>
  <dcterms:modified xsi:type="dcterms:W3CDTF">2020-10-06T14:01:00Z</dcterms:modified>
</cp:coreProperties>
</file>