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0D" w:rsidRPr="006B700D" w:rsidRDefault="006B700D" w:rsidP="006B700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B700D">
        <w:rPr>
          <w:rFonts w:ascii="Times New Roman" w:hAnsi="Times New Roman" w:cs="Times New Roman"/>
          <w:b/>
          <w:sz w:val="24"/>
        </w:rPr>
        <w:t>Аннотация</w:t>
      </w:r>
    </w:p>
    <w:p w:rsidR="006B700D" w:rsidRPr="00C43EC9" w:rsidRDefault="006B700D" w:rsidP="006B700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highlight w:val="white"/>
        </w:rPr>
      </w:pPr>
      <w:r w:rsidRPr="00C43EC9">
        <w:t>Рабочая</w:t>
      </w:r>
      <w:r w:rsidRPr="00C43EC9">
        <w:rPr>
          <w:rFonts w:ascii="Times New Roman CYR" w:hAnsi="Times New Roman CYR" w:cs="Times New Roman CYR"/>
          <w:highlight w:val="white"/>
        </w:rPr>
        <w:t xml:space="preserve"> программа по предмету </w:t>
      </w:r>
      <w:r w:rsidRPr="00C43EC9">
        <w:rPr>
          <w:highlight w:val="white"/>
        </w:rPr>
        <w:t>«</w:t>
      </w:r>
      <w:r w:rsidRPr="00C43EC9">
        <w:rPr>
          <w:rFonts w:ascii="Times New Roman CYR" w:hAnsi="Times New Roman CYR" w:cs="Times New Roman CYR"/>
          <w:highlight w:val="white"/>
        </w:rPr>
        <w:t>Музыка</w:t>
      </w:r>
      <w:r w:rsidRPr="00C43EC9">
        <w:rPr>
          <w:highlight w:val="white"/>
        </w:rPr>
        <w:t xml:space="preserve">» </w:t>
      </w:r>
      <w:r w:rsidRPr="00C43EC9">
        <w:rPr>
          <w:rFonts w:ascii="Times New Roman CYR" w:hAnsi="Times New Roman CYR" w:cs="Times New Roman CYR"/>
          <w:highlight w:val="white"/>
        </w:rPr>
        <w:t>для I – IV классов общеобразовательных учреждений разработана и составлена в соответствии с федеральным компонентом государственного стандарта второго поколения  начального  общего образования 2011 года, примерных программ по учебным предметам начальная школа в двух частях, часть 2.-Москва, Просвещение 2011 год, с учетом авторской программы по музыке –</w:t>
      </w:r>
      <w:r w:rsidRPr="00C43EC9">
        <w:rPr>
          <w:highlight w:val="white"/>
          <w:lang w:val="en-US"/>
        </w:rPr>
        <w:t> </w:t>
      </w:r>
      <w:r w:rsidRPr="00C43EC9">
        <w:rPr>
          <w:highlight w:val="white"/>
        </w:rPr>
        <w:t>«</w:t>
      </w:r>
      <w:r w:rsidRPr="00C43EC9">
        <w:rPr>
          <w:rFonts w:ascii="Times New Roman CYR" w:hAnsi="Times New Roman CYR" w:cs="Times New Roman CYR"/>
          <w:highlight w:val="white"/>
        </w:rPr>
        <w:t>Музыка. Начальная школа</w:t>
      </w:r>
      <w:r w:rsidRPr="00C43EC9">
        <w:rPr>
          <w:highlight w:val="white"/>
        </w:rPr>
        <w:t>»</w:t>
      </w:r>
      <w:r w:rsidRPr="00C43EC9">
        <w:rPr>
          <w:highlight w:val="white"/>
          <w:lang w:val="en-US"/>
        </w:rPr>
        <w:t> </w:t>
      </w:r>
      <w:r w:rsidRPr="00C43EC9">
        <w:rPr>
          <w:rFonts w:ascii="Times New Roman CYR" w:hAnsi="Times New Roman CYR" w:cs="Times New Roman CYR"/>
          <w:highlight w:val="white"/>
        </w:rPr>
        <w:t xml:space="preserve">авторов: Е.Д. Критской, Г.П. Сергеевой, Т.С. </w:t>
      </w:r>
      <w:proofErr w:type="spellStart"/>
      <w:r w:rsidRPr="00C43EC9">
        <w:rPr>
          <w:rFonts w:ascii="Times New Roman CYR" w:hAnsi="Times New Roman CYR" w:cs="Times New Roman CYR"/>
          <w:highlight w:val="white"/>
        </w:rPr>
        <w:t>Шмагина</w:t>
      </w:r>
      <w:proofErr w:type="spellEnd"/>
      <w:r w:rsidRPr="00C43EC9">
        <w:rPr>
          <w:rFonts w:ascii="Times New Roman CYR" w:hAnsi="Times New Roman CYR" w:cs="Times New Roman CYR"/>
          <w:highlight w:val="white"/>
        </w:rPr>
        <w:t>.</w:t>
      </w:r>
    </w:p>
    <w:p w:rsidR="006B700D" w:rsidRDefault="006B700D" w:rsidP="006B700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основании постановления Главного государственного врача Р.Ф. от 24.11.2015 г. №81 «О внесении изменений в «Санитарно-эпидемиологические требования к условиям и организации обучения, содержания в образовательных организациях» в связи с использованием «Ступенчатого режима» обучения в первом полугодии первого </w:t>
      </w:r>
      <w:proofErr w:type="gramStart"/>
      <w:r>
        <w:rPr>
          <w:rFonts w:ascii="Times New Roman CYR" w:hAnsi="Times New Roman CYR" w:cs="Times New Roman CYR"/>
        </w:rPr>
        <w:t>класса</w:t>
      </w:r>
      <w:proofErr w:type="gramEnd"/>
      <w:r>
        <w:rPr>
          <w:rFonts w:ascii="Times New Roman CYR" w:hAnsi="Times New Roman CYR" w:cs="Times New Roman CYR"/>
        </w:rPr>
        <w:t xml:space="preserve"> в программе скорректированном количество часов: в первом классе – 122 часа, 33 учебные недели, во 2-4 классах по 136 часов (34 учебные недели в каждом классе) по 4 часа в неделю в каждом классе.</w:t>
      </w:r>
    </w:p>
    <w:p w:rsidR="00000000" w:rsidRDefault="006B700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00D"/>
    <w:rsid w:val="006B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2019-12-12T09:50:00Z</dcterms:created>
  <dcterms:modified xsi:type="dcterms:W3CDTF">2019-12-12T09:50:00Z</dcterms:modified>
</cp:coreProperties>
</file>