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2" w:rsidRDefault="002C4C02" w:rsidP="002C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</w:t>
      </w:r>
    </w:p>
    <w:p w:rsidR="002C4C02" w:rsidRDefault="002C4C02" w:rsidP="002C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по учебному предмету «Математика» </w:t>
      </w:r>
    </w:p>
    <w:p w:rsidR="002C4C02" w:rsidRDefault="002C4C02" w:rsidP="002C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090">
        <w:rPr>
          <w:rFonts w:ascii="Times New Roman" w:hAnsi="Times New Roman" w:cs="Times New Roman"/>
          <w:b/>
          <w:sz w:val="28"/>
          <w:szCs w:val="28"/>
          <w:lang w:val="ru-RU"/>
        </w:rPr>
        <w:t>1-4 классы УМК «Школа России» (ФОП НОО)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Рабочая программа по учебному предмету «Математика»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«Математика», а также ориентирована на целевые приоритеты, сформулированные в федеральной рабочей программе воспитания.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1.Освоение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 -меньше», «равно/неравно», «порядок»), смысла арифметических действий, зависимостей (работа, движение, продолжительность события)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>3.Обеспечение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4.Становление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•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•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•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• опровергать или подтверждать истинность предположения) 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</w:t>
      </w:r>
    </w:p>
    <w:p w:rsidR="002C4C02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>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</w:t>
      </w:r>
      <w:r>
        <w:rPr>
          <w:sz w:val="23"/>
          <w:szCs w:val="23"/>
        </w:rPr>
        <w:t>ции, в том числе и графическими.</w:t>
      </w:r>
    </w:p>
    <w:p w:rsidR="002C4C02" w:rsidRPr="009514D1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 xml:space="preserve"> Место учебного предме</w:t>
      </w:r>
      <w:r>
        <w:rPr>
          <w:sz w:val="23"/>
          <w:szCs w:val="23"/>
        </w:rPr>
        <w:t>та «Математика в учебном плане.</w:t>
      </w:r>
    </w:p>
    <w:p w:rsidR="00C67FD6" w:rsidRPr="002C4C02" w:rsidRDefault="002C4C02" w:rsidP="002C4C02">
      <w:pPr>
        <w:pStyle w:val="TableParagraph"/>
        <w:spacing w:before="1"/>
        <w:ind w:left="109" w:firstLine="359"/>
        <w:jc w:val="both"/>
        <w:rPr>
          <w:sz w:val="23"/>
          <w:szCs w:val="23"/>
        </w:rPr>
      </w:pPr>
      <w:r w:rsidRPr="009514D1">
        <w:rPr>
          <w:sz w:val="23"/>
          <w:szCs w:val="23"/>
        </w:rPr>
        <w:t>На изучение математики в каждом классе отводится 4 часа в неделю, всего 540 часов, из них: в 1 классе — 132ч., во 2 классе — 136ч., 3 к</w:t>
      </w:r>
      <w:r>
        <w:rPr>
          <w:sz w:val="23"/>
          <w:szCs w:val="23"/>
        </w:rPr>
        <w:t>лассе — 136ч., 4 классе — 136ч.</w:t>
      </w:r>
      <w:bookmarkStart w:id="0" w:name="_GoBack"/>
      <w:bookmarkEnd w:id="0"/>
    </w:p>
    <w:sectPr w:rsidR="00C67FD6" w:rsidRPr="002C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B"/>
    <w:rsid w:val="002C4C02"/>
    <w:rsid w:val="00AF66FB"/>
    <w:rsid w:val="00C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D6A"/>
  <w15:chartTrackingRefBased/>
  <w15:docId w15:val="{14F4C8A1-C3C5-4901-A221-A413CB7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0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C4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2023-09-30T15:58:00Z</dcterms:created>
  <dcterms:modified xsi:type="dcterms:W3CDTF">2023-09-30T15:58:00Z</dcterms:modified>
</cp:coreProperties>
</file>