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41" w:rsidRDefault="00380F41" w:rsidP="000B4BB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C04193">
        <w:rPr>
          <w:rFonts w:ascii="Times New Roman" w:hAnsi="Times New Roman"/>
          <w:b/>
          <w:noProof/>
        </w:rPr>
        <w:drawing>
          <wp:inline distT="0" distB="0" distL="0" distR="0">
            <wp:extent cx="4257675" cy="6753225"/>
            <wp:effectExtent l="0" t="0" r="9525" b="9525"/>
            <wp:docPr id="23" name="Рисунок 23" descr="Скан_20201006 (3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201006 (3)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BB4" w:rsidRPr="00550BBD" w:rsidRDefault="000B4BB4" w:rsidP="000B4BB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50BB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B4BB4" w:rsidRPr="00550BBD" w:rsidRDefault="000B4BB4" w:rsidP="000B4BB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50BBD">
        <w:rPr>
          <w:rFonts w:ascii="Times New Roman" w:hAnsi="Times New Roman"/>
          <w:b/>
        </w:rPr>
        <w:t>«Средняя общеобразовательная школа№</w:t>
      </w:r>
      <w:proofErr w:type="gramStart"/>
      <w:r w:rsidRPr="00550BBD">
        <w:rPr>
          <w:rFonts w:ascii="Times New Roman" w:hAnsi="Times New Roman"/>
          <w:b/>
        </w:rPr>
        <w:t>11»</w:t>
      </w:r>
      <w:r w:rsidRPr="00550BBD">
        <w:rPr>
          <w:rFonts w:ascii="Times New Roman" w:hAnsi="Times New Roman"/>
          <w:b/>
        </w:rPr>
        <w:br/>
        <w:t>города</w:t>
      </w:r>
      <w:proofErr w:type="gramEnd"/>
      <w:r w:rsidRPr="00550BBD">
        <w:rPr>
          <w:rFonts w:ascii="Times New Roman" w:hAnsi="Times New Roman"/>
          <w:b/>
        </w:rPr>
        <w:t xml:space="preserve"> Губкина Белгородской области</w:t>
      </w:r>
    </w:p>
    <w:p w:rsidR="000B4BB4" w:rsidRPr="00550BBD" w:rsidRDefault="000B4BB4" w:rsidP="000B4BB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52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2712"/>
        <w:gridCol w:w="3660"/>
      </w:tblGrid>
      <w:tr w:rsidR="000B4BB4" w:rsidRPr="00550BBD" w:rsidTr="00C349E1">
        <w:trPr>
          <w:trHeight w:val="2410"/>
        </w:trPr>
        <w:tc>
          <w:tcPr>
            <w:tcW w:w="1736" w:type="pct"/>
          </w:tcPr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Согласовано»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Руководитель ШМО учителей английского языка МБОУ «СОШ №11» г. Губкина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Малей Ю</w:t>
            </w: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Протокол № ___ от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«     » _________ 2020</w:t>
            </w: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г.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89" w:type="pct"/>
          </w:tcPr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«Согласовано»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Заместитель директора МБОУ «СОШ № 11» г. Губкина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___________ Кузнецова Н.Н.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«   » ___________2020</w:t>
            </w: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г.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75" w:type="pct"/>
          </w:tcPr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«Утверждаю»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МБОУ «№СОШ №</w:t>
            </w:r>
            <w:proofErr w:type="gramStart"/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11»   </w:t>
            </w:r>
            <w:proofErr w:type="gramEnd"/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          г. Губкина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__________Искренева В.М.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>Приказ № ___ от «__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__» ________ 2020</w:t>
            </w:r>
            <w:r w:rsidRPr="00550BB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г.</w:t>
            </w:r>
          </w:p>
          <w:p w:rsidR="000B4BB4" w:rsidRPr="00550BBD" w:rsidRDefault="000B4BB4" w:rsidP="00C349E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50BBD">
        <w:rPr>
          <w:rFonts w:ascii="Times New Roman" w:hAnsi="Times New Roman"/>
          <w:b/>
          <w:color w:val="0D0D0D"/>
          <w:sz w:val="28"/>
          <w:szCs w:val="28"/>
        </w:rPr>
        <w:t>РАБОЧАЯ ПРОГРАММА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50BBD">
        <w:rPr>
          <w:rFonts w:ascii="Times New Roman" w:hAnsi="Times New Roman"/>
          <w:b/>
          <w:color w:val="0D0D0D"/>
          <w:sz w:val="28"/>
          <w:szCs w:val="28"/>
        </w:rPr>
        <w:t>учебного курса «Английский язык»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начального</w:t>
      </w:r>
      <w:r w:rsidRPr="00550BBD">
        <w:rPr>
          <w:rFonts w:ascii="Times New Roman" w:hAnsi="Times New Roman"/>
          <w:b/>
          <w:color w:val="0D0D0D"/>
          <w:sz w:val="28"/>
          <w:szCs w:val="28"/>
        </w:rPr>
        <w:t xml:space="preserve"> общего образования 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550BBD">
        <w:rPr>
          <w:rFonts w:ascii="Times New Roman" w:hAnsi="Times New Roman"/>
          <w:color w:val="0D0D0D"/>
          <w:sz w:val="28"/>
          <w:szCs w:val="28"/>
        </w:rPr>
        <w:t>Разработана: Деркачевой С.И., Мишневой С.О., Малей Ю.В.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550BBD">
        <w:rPr>
          <w:rFonts w:ascii="Times New Roman" w:hAnsi="Times New Roman"/>
          <w:color w:val="0D0D0D"/>
          <w:sz w:val="28"/>
          <w:szCs w:val="28"/>
        </w:rPr>
        <w:t>учителями английского языка МБОУ «СОШ №11»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550BBD">
        <w:rPr>
          <w:rFonts w:ascii="Times New Roman" w:hAnsi="Times New Roman"/>
          <w:color w:val="0D0D0D"/>
          <w:sz w:val="28"/>
          <w:szCs w:val="28"/>
        </w:rPr>
        <w:t>Реализуется: Деркачевой С.И., Мишневой С.О., Малей Ю.В.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Классы: 2-4</w:t>
      </w:r>
      <w:r w:rsidRPr="00550BBD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  <w:sz w:val="28"/>
          <w:szCs w:val="28"/>
        </w:rPr>
        <w:t>Срок реализации программы: 3</w:t>
      </w:r>
      <w:r w:rsidRPr="00550BBD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года</w:t>
      </w:r>
    </w:p>
    <w:p w:rsidR="000B4BB4" w:rsidRPr="00550BBD" w:rsidRDefault="000B4BB4" w:rsidP="000B4BB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Год составления программы: 2020</w:t>
      </w: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B4BB4" w:rsidRDefault="000B4BB4" w:rsidP="000B4BB4">
      <w:pPr>
        <w:spacing w:after="0" w:line="240" w:lineRule="auto"/>
        <w:jc w:val="center"/>
        <w:rPr>
          <w:rStyle w:val="c1"/>
          <w:b/>
          <w:sz w:val="26"/>
          <w:szCs w:val="26"/>
        </w:rPr>
      </w:pPr>
    </w:p>
    <w:p w:rsidR="000B4BB4" w:rsidRPr="00B34509" w:rsidRDefault="000B4BB4" w:rsidP="000B4BB4">
      <w:pPr>
        <w:spacing w:after="0" w:line="240" w:lineRule="auto"/>
        <w:contextualSpacing/>
        <w:jc w:val="center"/>
        <w:rPr>
          <w:rStyle w:val="c1"/>
          <w:b/>
          <w:sz w:val="20"/>
          <w:szCs w:val="20"/>
        </w:rPr>
      </w:pPr>
    </w:p>
    <w:p w:rsidR="000B4BB4" w:rsidRPr="00B34509" w:rsidRDefault="000B4BB4" w:rsidP="000B4BB4">
      <w:pPr>
        <w:spacing w:after="0" w:line="240" w:lineRule="auto"/>
        <w:contextualSpacing/>
        <w:jc w:val="center"/>
        <w:rPr>
          <w:rStyle w:val="c1"/>
          <w:b/>
          <w:sz w:val="20"/>
          <w:szCs w:val="20"/>
        </w:rPr>
      </w:pPr>
      <w:r w:rsidRPr="00B34509">
        <w:rPr>
          <w:rStyle w:val="c1"/>
          <w:b/>
          <w:sz w:val="20"/>
          <w:szCs w:val="20"/>
        </w:rPr>
        <w:t>Пояснительная записка</w:t>
      </w:r>
    </w:p>
    <w:p w:rsidR="000B4BB4" w:rsidRPr="00B34509" w:rsidRDefault="000B4BB4" w:rsidP="000B4BB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B34509">
        <w:rPr>
          <w:rFonts w:ascii="Times New Roman" w:hAnsi="Times New Roman"/>
          <w:bCs/>
          <w:iCs/>
          <w:sz w:val="20"/>
          <w:szCs w:val="20"/>
        </w:rPr>
        <w:t>Данная рабочая программа по английскому языку разработана для обучения в 2-4 классах МБОУ «СОШ № 11» г. Губкина Белгородской области, согласно письму департамента образования Белгородской области от 11.02.2014 № 9-06/789 «Об основных образовательных программах общего образования</w:t>
      </w:r>
      <w:proofErr w:type="gramStart"/>
      <w:r w:rsidRPr="00B34509">
        <w:rPr>
          <w:rFonts w:ascii="Times New Roman" w:hAnsi="Times New Roman"/>
          <w:bCs/>
          <w:iCs/>
          <w:sz w:val="20"/>
          <w:szCs w:val="20"/>
        </w:rPr>
        <w:t>»</w:t>
      </w:r>
      <w:proofErr w:type="gramEnd"/>
      <w:r w:rsidRPr="00B34509">
        <w:rPr>
          <w:rFonts w:ascii="Times New Roman" w:hAnsi="Times New Roman"/>
          <w:bCs/>
          <w:iCs/>
          <w:sz w:val="20"/>
          <w:szCs w:val="20"/>
        </w:rPr>
        <w:t xml:space="preserve"> нормативные документы разрабатываются «на срок действия основной образовательной программы».</w:t>
      </w:r>
    </w:p>
    <w:p w:rsidR="000B4BB4" w:rsidRPr="00B34509" w:rsidRDefault="000B4BB4" w:rsidP="000B4BB4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B34509">
        <w:rPr>
          <w:rStyle w:val="c1"/>
          <w:sz w:val="20"/>
          <w:szCs w:val="20"/>
        </w:rPr>
        <w:t xml:space="preserve">  Рабочая программа по учебному курсу «Английский язык» для 2 – 4 классов разработана на основе </w:t>
      </w:r>
      <w:r w:rsidRPr="00B34509">
        <w:rPr>
          <w:rFonts w:ascii="Times New Roman" w:hAnsi="Times New Roman"/>
          <w:sz w:val="20"/>
          <w:szCs w:val="20"/>
          <w:shd w:val="clear" w:color="auto" w:fill="FFFFFF"/>
        </w:rPr>
        <w:t>авторской программы по английскому языку Н.И. Быковой, М.Д. Поспеловой «Программы общеобразовательных учреждений» Английский язык. Английский язык. 2-4 классы, Москва, «Просвещение», 2012.</w:t>
      </w:r>
      <w:r w:rsidRPr="00B34509">
        <w:rPr>
          <w:rFonts w:ascii="Times New Roman" w:hAnsi="Times New Roman"/>
          <w:sz w:val="20"/>
          <w:szCs w:val="20"/>
        </w:rPr>
        <w:t xml:space="preserve"> </w:t>
      </w:r>
    </w:p>
    <w:p w:rsidR="000B4BB4" w:rsidRPr="00B34509" w:rsidRDefault="000B4BB4" w:rsidP="000B4BB4">
      <w:pPr>
        <w:pStyle w:val="Style1"/>
        <w:ind w:firstLine="708"/>
        <w:contextualSpacing/>
        <w:jc w:val="both"/>
        <w:rPr>
          <w:sz w:val="20"/>
          <w:szCs w:val="20"/>
        </w:rPr>
      </w:pPr>
      <w:r w:rsidRPr="00B34509">
        <w:rPr>
          <w:sz w:val="20"/>
          <w:szCs w:val="20"/>
        </w:rPr>
        <w:t xml:space="preserve">Цель программы - </w:t>
      </w:r>
      <w:r w:rsidRPr="00B34509">
        <w:rPr>
          <w:i/>
          <w:iCs/>
          <w:color w:val="000000"/>
          <w:sz w:val="20"/>
          <w:szCs w:val="20"/>
        </w:rPr>
        <w:t>формирование</w:t>
      </w:r>
      <w:r w:rsidRPr="00B34509">
        <w:rPr>
          <w:color w:val="000000"/>
          <w:sz w:val="20"/>
          <w:szCs w:val="20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  <w:r w:rsidRPr="00B34509">
        <w:rPr>
          <w:i/>
          <w:iCs/>
          <w:color w:val="000000"/>
          <w:sz w:val="20"/>
          <w:szCs w:val="20"/>
        </w:rPr>
        <w:t xml:space="preserve"> приобщение</w:t>
      </w:r>
      <w:r w:rsidRPr="00B34509">
        <w:rPr>
          <w:color w:val="000000"/>
          <w:sz w:val="20"/>
          <w:szCs w:val="20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  <w:r w:rsidRPr="00B34509">
        <w:rPr>
          <w:i/>
          <w:color w:val="000000"/>
          <w:sz w:val="20"/>
          <w:szCs w:val="20"/>
        </w:rPr>
        <w:t>развитие</w:t>
      </w:r>
      <w:r w:rsidRPr="00B34509">
        <w:rPr>
          <w:color w:val="000000"/>
          <w:sz w:val="20"/>
          <w:szCs w:val="20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мотиваций к дальнейшему овладению английским языком; </w:t>
      </w:r>
      <w:r w:rsidRPr="00B34509">
        <w:rPr>
          <w:i/>
          <w:iCs/>
          <w:color w:val="000000"/>
          <w:sz w:val="20"/>
          <w:szCs w:val="20"/>
        </w:rPr>
        <w:t>воспитание</w:t>
      </w:r>
      <w:r w:rsidRPr="00B34509">
        <w:rPr>
          <w:color w:val="000000"/>
          <w:sz w:val="20"/>
          <w:szCs w:val="20"/>
        </w:rPr>
        <w:t xml:space="preserve"> и разностороннее развитие младшего школьника средствами </w:t>
      </w:r>
      <w:r w:rsidRPr="00B34509">
        <w:rPr>
          <w:color w:val="000000"/>
          <w:sz w:val="20"/>
          <w:szCs w:val="20"/>
        </w:rPr>
        <w:lastRenderedPageBreak/>
        <w:t xml:space="preserve">английского языка; </w:t>
      </w:r>
      <w:r w:rsidRPr="00B34509">
        <w:rPr>
          <w:i/>
          <w:iCs/>
          <w:color w:val="000000"/>
          <w:sz w:val="20"/>
          <w:szCs w:val="20"/>
        </w:rPr>
        <w:t>формирование представлений</w:t>
      </w:r>
      <w:r w:rsidRPr="00B34509">
        <w:rPr>
          <w:color w:val="000000"/>
          <w:sz w:val="20"/>
          <w:szCs w:val="20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  <w:r w:rsidRPr="00B34509">
        <w:rPr>
          <w:i/>
          <w:iCs/>
          <w:color w:val="000000"/>
          <w:sz w:val="20"/>
          <w:szCs w:val="20"/>
        </w:rPr>
        <w:t>расширение лингвистического кругозора</w:t>
      </w:r>
      <w:r w:rsidRPr="00B34509">
        <w:rPr>
          <w:color w:val="000000"/>
          <w:sz w:val="20"/>
          <w:szCs w:val="20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  <w:r w:rsidRPr="00B34509">
        <w:rPr>
          <w:i/>
          <w:iCs/>
          <w:color w:val="000000"/>
          <w:sz w:val="20"/>
          <w:szCs w:val="20"/>
        </w:rPr>
        <w:t>обеспечение коммуникативно-психологической адаптации</w:t>
      </w:r>
      <w:r w:rsidRPr="00B34509">
        <w:rPr>
          <w:color w:val="000000"/>
          <w:sz w:val="20"/>
          <w:szCs w:val="20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  <w:r w:rsidRPr="00B34509">
        <w:rPr>
          <w:i/>
          <w:iCs/>
          <w:color w:val="000000"/>
          <w:sz w:val="20"/>
          <w:szCs w:val="20"/>
        </w:rPr>
        <w:t>развитие личностных качеств</w:t>
      </w:r>
      <w:r w:rsidRPr="00B34509">
        <w:rPr>
          <w:color w:val="000000"/>
          <w:sz w:val="20"/>
          <w:szCs w:val="20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  <w:r w:rsidRPr="00B34509">
        <w:rPr>
          <w:i/>
          <w:iCs/>
          <w:color w:val="000000"/>
          <w:sz w:val="20"/>
          <w:szCs w:val="20"/>
        </w:rPr>
        <w:t>развитие эмоциональной сферы</w:t>
      </w:r>
      <w:r w:rsidRPr="00B34509">
        <w:rPr>
          <w:color w:val="000000"/>
          <w:sz w:val="20"/>
          <w:szCs w:val="20"/>
        </w:rPr>
        <w:t xml:space="preserve"> детей в процессе обучающих игр, учебных спектаклей с использованием английского языка; </w:t>
      </w:r>
      <w:r w:rsidRPr="00B34509">
        <w:rPr>
          <w:i/>
          <w:iCs/>
          <w:color w:val="000000"/>
          <w:sz w:val="20"/>
          <w:szCs w:val="20"/>
        </w:rPr>
        <w:t xml:space="preserve">приобщение младших школьников </w:t>
      </w:r>
      <w:r w:rsidRPr="00B34509">
        <w:rPr>
          <w:color w:val="000000"/>
          <w:sz w:val="20"/>
          <w:szCs w:val="20"/>
        </w:rPr>
        <w:t xml:space="preserve"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</w:t>
      </w:r>
      <w:r w:rsidRPr="00B34509">
        <w:rPr>
          <w:i/>
          <w:iCs/>
          <w:color w:val="000000"/>
          <w:sz w:val="20"/>
          <w:szCs w:val="20"/>
        </w:rPr>
        <w:t>духовно-нравственное воспитание школьника,</w:t>
      </w:r>
      <w:r w:rsidRPr="00B34509">
        <w:rPr>
          <w:color w:val="000000"/>
          <w:sz w:val="20"/>
          <w:szCs w:val="20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 </w:t>
      </w:r>
      <w:r w:rsidRPr="00B34509">
        <w:rPr>
          <w:i/>
          <w:iCs/>
          <w:color w:val="000000"/>
          <w:sz w:val="20"/>
          <w:szCs w:val="20"/>
        </w:rPr>
        <w:t>развитие познавательных способностей,</w:t>
      </w:r>
      <w:r w:rsidRPr="00B34509">
        <w:rPr>
          <w:color w:val="000000"/>
          <w:sz w:val="20"/>
          <w:szCs w:val="20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0B4BB4" w:rsidRPr="00B34509" w:rsidRDefault="000B4BB4" w:rsidP="000B4B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>Задачи: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>-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B4BB4" w:rsidRPr="00B34509" w:rsidRDefault="000B4BB4" w:rsidP="000B4BB4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>Программа обеспечена учебно-методическим комплектом:</w:t>
      </w:r>
    </w:p>
    <w:p w:rsidR="000B4BB4" w:rsidRPr="00B34509" w:rsidRDefault="000B4BB4" w:rsidP="000B4BB4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 xml:space="preserve"> </w:t>
      </w:r>
      <w:r w:rsidRPr="00B345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Н. И. Быкова, Д. Дули, М. Д. Поспелова, В. Эванс</w:t>
      </w:r>
      <w:r w:rsidRPr="00B34509">
        <w:rPr>
          <w:rFonts w:ascii="Times New Roman" w:hAnsi="Times New Roman"/>
          <w:sz w:val="20"/>
          <w:szCs w:val="20"/>
        </w:rPr>
        <w:t xml:space="preserve"> «Английский в фокусе» для общеобразовательных учреждений. В состав УМК входят: учебник (со встроенной книгой для чтения), книга для учителя, контрольные задания, аудиокурсы для занятий в классе и дома, электронное приложение к учебнику с аудиокурсом для самостоятельных заданий дома (</w:t>
      </w:r>
      <w:r w:rsidRPr="00B34509">
        <w:rPr>
          <w:rFonts w:ascii="Times New Roman" w:hAnsi="Times New Roman"/>
          <w:sz w:val="20"/>
          <w:szCs w:val="20"/>
          <w:lang w:val="en-US"/>
        </w:rPr>
        <w:t>ABBYY</w:t>
      </w:r>
      <w:r w:rsidRPr="00B34509">
        <w:rPr>
          <w:rFonts w:ascii="Times New Roman" w:hAnsi="Times New Roman"/>
          <w:sz w:val="20"/>
          <w:szCs w:val="20"/>
        </w:rPr>
        <w:t xml:space="preserve"> </w:t>
      </w:r>
      <w:r w:rsidRPr="00B34509">
        <w:rPr>
          <w:rFonts w:ascii="Times New Roman" w:hAnsi="Times New Roman"/>
          <w:sz w:val="20"/>
          <w:szCs w:val="20"/>
          <w:lang w:val="en-US"/>
        </w:rPr>
        <w:t>Lingvo</w:t>
      </w:r>
      <w:r w:rsidRPr="00B34509">
        <w:rPr>
          <w:rFonts w:ascii="Times New Roman" w:hAnsi="Times New Roman"/>
          <w:sz w:val="20"/>
          <w:szCs w:val="20"/>
        </w:rPr>
        <w:t>).</w:t>
      </w:r>
    </w:p>
    <w:p w:rsidR="000B4BB4" w:rsidRPr="00B34509" w:rsidRDefault="000B4BB4" w:rsidP="000B4BB4">
      <w:pPr>
        <w:tabs>
          <w:tab w:val="left" w:pos="709"/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 xml:space="preserve">          Рабочая программа рассчитана на 204 часа учебного времени (из расчёта 2 учебных часа в неделю, 34 учебных недели). Контрольные работы носят комплексный характер и проводятся по 4 видам речевой деятельности (говорение, чтение, аудирование, письмо) 1 раз в четверть. </w:t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992"/>
        <w:gridCol w:w="1134"/>
        <w:gridCol w:w="994"/>
      </w:tblGrid>
      <w:tr w:rsidR="000B4BB4" w:rsidRPr="00B34509" w:rsidTr="00C349E1">
        <w:tc>
          <w:tcPr>
            <w:tcW w:w="4358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Количество контрольных работ (периодический контроль)</w:t>
            </w:r>
          </w:p>
        </w:tc>
      </w:tr>
      <w:tr w:rsidR="000B4BB4" w:rsidRPr="00B34509" w:rsidTr="00C349E1">
        <w:tc>
          <w:tcPr>
            <w:tcW w:w="4358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4BB4" w:rsidRPr="00B34509" w:rsidTr="00C349E1">
        <w:trPr>
          <w:trHeight w:val="663"/>
        </w:trPr>
        <w:tc>
          <w:tcPr>
            <w:tcW w:w="4358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Число (комплексных) контрольных работ</w:t>
            </w:r>
          </w:p>
        </w:tc>
        <w:tc>
          <w:tcPr>
            <w:tcW w:w="992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0B4BB4" w:rsidRPr="00B34509" w:rsidRDefault="000B4BB4" w:rsidP="00C349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B4BB4" w:rsidRPr="00B34509" w:rsidRDefault="000B4BB4" w:rsidP="000B4BB4">
      <w:pPr>
        <w:pStyle w:val="c7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0B4BB4" w:rsidRPr="00B34509" w:rsidRDefault="000B4BB4" w:rsidP="000B4BB4">
      <w:pPr>
        <w:pStyle w:val="c7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34509">
        <w:rPr>
          <w:sz w:val="20"/>
          <w:szCs w:val="20"/>
        </w:rPr>
        <w:t xml:space="preserve">            Изменений, внесенных в авторскую программу, нет.</w:t>
      </w:r>
    </w:p>
    <w:p w:rsidR="000B4BB4" w:rsidRPr="00B34509" w:rsidRDefault="000B4BB4" w:rsidP="000B4BB4">
      <w:pPr>
        <w:pStyle w:val="c7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0B4BB4" w:rsidRPr="00B34509" w:rsidRDefault="000B4BB4" w:rsidP="000B4BB4">
      <w:pPr>
        <w:pStyle w:val="c7"/>
        <w:spacing w:before="0" w:beforeAutospacing="0" w:after="0" w:afterAutospacing="0"/>
        <w:contextualSpacing/>
        <w:jc w:val="center"/>
        <w:rPr>
          <w:rStyle w:val="c52"/>
          <w:b/>
          <w:sz w:val="20"/>
          <w:szCs w:val="20"/>
        </w:rPr>
      </w:pPr>
      <w:r w:rsidRPr="00B34509">
        <w:rPr>
          <w:rStyle w:val="c52"/>
          <w:b/>
          <w:sz w:val="20"/>
          <w:szCs w:val="20"/>
        </w:rPr>
        <w:t xml:space="preserve">Планируемые результаты изучения учебного курса </w:t>
      </w:r>
    </w:p>
    <w:p w:rsidR="000B4BB4" w:rsidRPr="00B34509" w:rsidRDefault="000B4BB4" w:rsidP="000B4BB4">
      <w:pPr>
        <w:pStyle w:val="2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34509">
        <w:rPr>
          <w:rFonts w:ascii="Times New Roman" w:hAnsi="Times New Roman"/>
          <w:b/>
          <w:sz w:val="20"/>
          <w:szCs w:val="20"/>
        </w:rPr>
        <w:t>(на срок освоения ООП)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В русле говорения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1. Диалогическая форма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научится: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 участвовать в этикетных диалогах в типичных ситуациях бытового, учебно -трудового и межкультурного общения, в том числе полученные с помощью средств коммуникации;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 диалоге - расспросе (запрос информации и ответ на него);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 диалоге - побуждении к действию.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2. Монологическая форма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получит возможность научиться: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 основным коммуникативным типам речи: описание, рассказ, характеристика (персонажей).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В русле аудирования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научится: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 xml:space="preserve"> понимать и воспринимать: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 xml:space="preserve">- речь учителя и одноклассников в процессе общения на </w:t>
      </w:r>
      <w:proofErr w:type="gramStart"/>
      <w:r w:rsidRPr="00B34509">
        <w:rPr>
          <w:rFonts w:ascii="Times New Roman" w:hAnsi="Times New Roman"/>
          <w:color w:val="000000"/>
          <w:sz w:val="20"/>
          <w:szCs w:val="20"/>
        </w:rPr>
        <w:t>уроке  ;</w:t>
      </w:r>
      <w:proofErr w:type="gramEnd"/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получит возможность научиться: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 xml:space="preserve">-вербально/невербально понимать и реагировать на услышанное </w:t>
      </w:r>
      <w:proofErr w:type="gramStart"/>
      <w:r w:rsidRPr="00B34509">
        <w:rPr>
          <w:rFonts w:ascii="Times New Roman" w:hAnsi="Times New Roman"/>
          <w:color w:val="000000"/>
          <w:sz w:val="20"/>
          <w:szCs w:val="20"/>
        </w:rPr>
        <w:t>высказывание  одноклассников</w:t>
      </w:r>
      <w:proofErr w:type="gramEnd"/>
      <w:r w:rsidRPr="00B34509">
        <w:rPr>
          <w:rFonts w:ascii="Times New Roman" w:hAnsi="Times New Roman"/>
          <w:color w:val="000000"/>
          <w:sz w:val="20"/>
          <w:szCs w:val="20"/>
        </w:rPr>
        <w:t xml:space="preserve"> и учителя в  ходе урока.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В русле чтения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научится: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читать вслух небольшие тексты, построенные на изученном языковом материале;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получит возможность научиться: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-понимать тексты, основную идею; извлекать конкретную информацию из текста с использованием отдельных лексических единиц.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В русле письма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научится</w:t>
      </w:r>
      <w:r w:rsidRPr="00B34509">
        <w:rPr>
          <w:rFonts w:ascii="Times New Roman" w:hAnsi="Times New Roman"/>
          <w:color w:val="000000"/>
          <w:sz w:val="20"/>
          <w:szCs w:val="20"/>
        </w:rPr>
        <w:t>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>- понимать тексты, выписывать из текста слова, словосочетания и предложения на иностранном языке;</w: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2933065</wp:posOffset>
                </wp:positionV>
                <wp:extent cx="5797550" cy="76200"/>
                <wp:effectExtent l="0" t="0" r="31750" b="1905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7620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6F93" id="Полилиния 107" o:spid="_x0000_s1026" style="position:absolute;margin-left:83.6pt;margin-top:230.95pt;width:456.5pt;height: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" path="m,482r9131,l9131,,,,,482xe" strokecolor="white" strokeweight="1pt">
                <v:path arrowok="t" o:connecttype="custom" o:connectlocs="0,76200;5798185,76200;5798185,0;0,0;0,76200" o:connectangles="0,0,0,0,0"/>
                <w10:wrap anchorx="page" anchory="page"/>
              </v:shape>
            </w:pict>
          </mc:Fallback>
        </mc:AlternateConten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34509">
        <w:rPr>
          <w:rFonts w:ascii="Times New Roman" w:hAnsi="Times New Roman"/>
          <w:b/>
          <w:color w:val="000000"/>
          <w:sz w:val="20"/>
          <w:szCs w:val="20"/>
        </w:rPr>
        <w:t>Выпускник получит возможность научиться: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color w:val="000000"/>
          <w:sz w:val="20"/>
          <w:szCs w:val="20"/>
        </w:rPr>
        <w:t xml:space="preserve"> - писать по образцу поздравление с праздником, короткое личное письмо.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Графика, каллиграфия, орфография.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Выпускник овладеет </w:t>
      </w:r>
      <w:proofErr w:type="gramStart"/>
      <w:r w:rsidRPr="00B34509">
        <w:rPr>
          <w:rFonts w:ascii="Times New Roman" w:hAnsi="Times New Roman"/>
          <w:color w:val="000000"/>
          <w:sz w:val="20"/>
          <w:szCs w:val="20"/>
        </w:rPr>
        <w:t>навыками  использования</w:t>
      </w:r>
      <w:proofErr w:type="gramEnd"/>
      <w:r w:rsidRPr="00B34509">
        <w:rPr>
          <w:rFonts w:ascii="Times New Roman" w:hAnsi="Times New Roman"/>
          <w:color w:val="000000"/>
          <w:sz w:val="20"/>
          <w:szCs w:val="20"/>
        </w:rPr>
        <w:t xml:space="preserve"> основных буквосочетаний, звукобуквенных соответствий, знаков транскрипции. 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Фонетическая сторона речи.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Выпускник </w:t>
      </w:r>
      <w:proofErr w:type="gramStart"/>
      <w:r w:rsidRPr="00B34509">
        <w:rPr>
          <w:rFonts w:ascii="Times New Roman" w:hAnsi="Times New Roman"/>
          <w:color w:val="000000"/>
          <w:sz w:val="20"/>
          <w:szCs w:val="20"/>
        </w:rPr>
        <w:t>научится  произносить</w:t>
      </w:r>
      <w:proofErr w:type="gramEnd"/>
      <w:r w:rsidRPr="00B34509">
        <w:rPr>
          <w:rFonts w:ascii="Times New Roman" w:hAnsi="Times New Roman"/>
          <w:color w:val="000000"/>
          <w:sz w:val="20"/>
          <w:szCs w:val="20"/>
        </w:rPr>
        <w:t xml:space="preserve"> и различать на слух все звуки и звукосочетания английского языка, соблюдая нормы произношения: долготу и краткость гласных, отсутствие оглушения звонких согласных в конце слога или слова, отсутствие смягчения согласных перед гласными. Также учащийся научится понимать ударение в слове, </w:t>
      </w:r>
      <w:proofErr w:type="gramStart"/>
      <w:r w:rsidRPr="00B34509">
        <w:rPr>
          <w:rFonts w:ascii="Times New Roman" w:hAnsi="Times New Roman"/>
          <w:color w:val="000000"/>
          <w:sz w:val="20"/>
          <w:szCs w:val="20"/>
        </w:rPr>
        <w:t>фразе,читать</w:t>
      </w:r>
      <w:proofErr w:type="gramEnd"/>
      <w:r w:rsidRPr="00B34509">
        <w:rPr>
          <w:rFonts w:ascii="Times New Roman" w:hAnsi="Times New Roman"/>
          <w:color w:val="000000"/>
          <w:sz w:val="20"/>
          <w:szCs w:val="20"/>
        </w:rPr>
        <w:t xml:space="preserve"> по транскрипции изученные слова.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Лексическая сторона речи.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Получит основной набор лексических единиц, обслуживающих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Учащиеся научатся использовать в речи интернациональные слова (например,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project,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portfolio, garage, tennis), иметь н</w:t>
      </w:r>
      <w:r w:rsidRPr="00B34509">
        <w:rPr>
          <w:rFonts w:ascii="Times New Roman" w:hAnsi="Times New Roman"/>
          <w:color w:val="000000"/>
          <w:sz w:val="20"/>
          <w:szCs w:val="20"/>
        </w:rPr>
        <w:t>ачальное представление о способах словообразования: суффиксация (суффиксы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-еr, -от, -tion, -ist, -ful, -ly, -</w: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31750" b="23495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4B75" id="Полилиния 110" o:spid="_x0000_s1026" style="position:absolute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31750" b="36195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0A8B" id="Полилиния 109" o:spid="_x0000_s1026" style="position:absolute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PTGA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hBu/AII0FKEGn7fftr+2N76/9/bm9/3yBnhVxVykzhkyt1qR1boy4k/WLAEOxZ&#10;3MYABi2qDzIFj2Rlpc/PJtOl+xKYo42X4bqTgW0sovDjaDSeHI1ALQq2w3AchyN3dkCm7dd0Zew7&#10;Jr0nsr4wtpYxhZUXIW2IzMFJVnJQ9FWAQlShSRy3mneYqIcZToYoR8PJYVMYHWjQA4GT6BFfhz3Y&#10;o76GPdATvkY9WPhwVO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ePouEQEmn9ZjiKB7DRfcuibyGCgqsEWwwt45antr6rVkoXyxxOinyJCPkGBmpWuLnnJ28d&#10;VbOBq8InvLnW3F3U33vU7vKd/QE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CZeE9MYAwAAxAcAAA4AAAAAAAAA&#10;AAAAAAAALgIAAGRycy9lMm9Eb2MueG1sUEsBAi0AFAAGAAgAAAAhANt1Og7jAAAADA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31750" b="23495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A0E9" id="Полилиния 108" o:spid="_x0000_s1026" style="position:absolute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u6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DPY+u6FAMAAMQHAAAOAAAAAAAAAAAAAAAAAC4C&#10;AABkcnMvZTJvRG9jLnhtbFBLAQItABQABgAIAAAAIQDF9Ir03wAAAAwBAAAPAAAAAAAAAAAAAAAA&#10;AG4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3018790</wp:posOffset>
                </wp:positionV>
                <wp:extent cx="5797550" cy="307340"/>
                <wp:effectExtent l="0" t="0" r="31750" b="1651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F50C" id="Полилиния 106" o:spid="_x0000_s1026" style="position:absolute;margin-left:83.6pt;margin-top:237.7pt;width:456.5pt;height:2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62Dg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3326130</wp:posOffset>
                </wp:positionV>
                <wp:extent cx="5797550" cy="306070"/>
                <wp:effectExtent l="0" t="0" r="31750" b="1778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EC3D" id="Полилиния 105" o:spid="_x0000_s1026" style="position:absolute;margin-left:83.6pt;margin-top:261.9pt;width:456.5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j6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xiJEgJIm2+bX5uvm/u/f/H5v7XV+SskKtKmTEsuVU32kVr1LWknwwYgj2L&#10;mxjAoHn1TqbASJZW+vysM126lRA5WnsZ7rYysLVFFD4O41E8HIJaFGz98DSMvU4BGber6dLYN0x6&#10;JrK6NraWMYWRFyFtApkBSVZyUPRFgEJUoVHUbzXfYqIOZnDWQz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3632200</wp:posOffset>
                </wp:positionV>
                <wp:extent cx="5797550" cy="307340"/>
                <wp:effectExtent l="0" t="0" r="31750" b="1651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2F4CF" id="Полилиния 104" o:spid="_x0000_s1026" style="position:absolute;margin-left:83.6pt;margin-top:286pt;width:456.5pt;height:2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G5EgMAAMQ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OigcbkSAwAAxAcAAA4AAAAAAAAAAAAAAAAALgIA&#10;AGRycy9lMm9Eb2MueG1sUEsBAi0AFAAGAAgAAAAhAMCkIcP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3939540</wp:posOffset>
                </wp:positionV>
                <wp:extent cx="5797550" cy="306070"/>
                <wp:effectExtent l="0" t="0" r="31750" b="1778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A272" id="Полилиния 103" o:spid="_x0000_s1026" style="position:absolute;margin-left:83.6pt;margin-top:310.2pt;width:456.5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jq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o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4245610</wp:posOffset>
                </wp:positionV>
                <wp:extent cx="5797550" cy="307340"/>
                <wp:effectExtent l="0" t="0" r="31750" b="1651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6210" id="Полилиния 102" o:spid="_x0000_s1026" style="position:absolute;margin-left:83.6pt;margin-top:334.3pt;width:456.5pt;height:24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4552950</wp:posOffset>
                </wp:positionV>
                <wp:extent cx="5797550" cy="306070"/>
                <wp:effectExtent l="0" t="0" r="31750" b="1778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6EEB" id="Полилиния 101" o:spid="_x0000_s1026" style="position:absolute;margin-left:83.6pt;margin-top:358.5pt;width:456.5pt;height:2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lEw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4859020</wp:posOffset>
                </wp:positionV>
                <wp:extent cx="5797550" cy="307340"/>
                <wp:effectExtent l="0" t="0" r="31750" b="1651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BBA6" id="Полилиния 100" o:spid="_x0000_s1026" style="position:absolute;margin-left:83.6pt;margin-top:382.6pt;width:456.5pt;height:24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5166360</wp:posOffset>
                </wp:positionV>
                <wp:extent cx="5797550" cy="306070"/>
                <wp:effectExtent l="0" t="0" r="31750" b="1778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AA22" id="Полилиния 99" o:spid="_x0000_s1026" style="position:absolute;margin-left:83.6pt;margin-top:406.8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AXEgMAAMI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5472430</wp:posOffset>
                </wp:positionV>
                <wp:extent cx="5797550" cy="307340"/>
                <wp:effectExtent l="0" t="0" r="31750" b="1651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9D3A" id="Полилиния 98" o:spid="_x0000_s1026" style="position:absolute;margin-left:83.6pt;margin-top:430.9pt;width:456.5pt;height:2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SrDwMAAMI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5779770</wp:posOffset>
                </wp:positionV>
                <wp:extent cx="5797550" cy="306070"/>
                <wp:effectExtent l="0" t="0" r="31750" b="1778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8125" id="Полилиния 97" o:spid="_x0000_s1026" style="position:absolute;margin-left:83.6pt;margin-top:455.1pt;width:456.5pt;height:24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3DFAMAAMI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6085840</wp:posOffset>
                </wp:positionV>
                <wp:extent cx="5797550" cy="307340"/>
                <wp:effectExtent l="0" t="0" r="31750" b="1651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C913" id="Полилиния 96" o:spid="_x0000_s1026" style="position:absolute;margin-left:83.6pt;margin-top:479.2pt;width:456.5pt;height:2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l/DgMAAMI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7005955</wp:posOffset>
                </wp:positionV>
                <wp:extent cx="5797550" cy="306705"/>
                <wp:effectExtent l="0" t="0" r="31750" b="36195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1DF1" id="Полилиния 95" o:spid="_x0000_s1026" style="position:absolute;margin-left:83.6pt;margin-top:551.65pt;width:456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RVFwMAAMI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7312660</wp:posOffset>
                </wp:positionV>
                <wp:extent cx="5797550" cy="306705"/>
                <wp:effectExtent l="0" t="0" r="31750" b="17145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3E24" id="Полилиния 94" o:spid="_x0000_s1026" style="position:absolute;margin-left:83.6pt;margin-top:575.8pt;width:456.5pt;height:2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SrGQMAAMIHAAAOAAAAZHJzL2Uyb0RvYy54bWysVf9u0zAQ/h+Jd7D8JxJL0h/LWi2d0MYQ&#10;0oBJKw/gOk4T4djGdpuOl+AReI1JCJ6hvBFn50fTbZ0mRKWmdu/L+e777s6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7926070</wp:posOffset>
                </wp:positionV>
                <wp:extent cx="5797550" cy="306705"/>
                <wp:effectExtent l="0" t="0" r="31750" b="17145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22DB" id="Полилиния 92" o:spid="_x0000_s1026" style="position:absolute;margin-left:83.6pt;margin-top:624.1pt;width:456.5pt;height:2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jUGAMAAMI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AEUjUGAMAAMIHAAAOAAAAAAAAAAAA&#10;AAAAAC4CAABkcnMvZTJvRG9jLnhtbFBLAQItABQABgAIAAAAIQDE8JGs4QAAAA4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8232775</wp:posOffset>
                </wp:positionV>
                <wp:extent cx="5797550" cy="306705"/>
                <wp:effectExtent l="0" t="0" r="31750" b="36195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B261" id="Полилиния 91" o:spid="_x0000_s1026" style="position:absolute;margin-left:83.6pt;margin-top:648.25pt;width:456.5pt;height:2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wAGQMAAMI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B8wIwAGQMAAMIHAAAOAAAAAAAA&#10;AAAAAAAAAC4CAABkcnMvZTJvRG9jLnhtbFBLAQItABQABgAIAAAAIQC+apog4wAAAA4BAAAPAAAA&#10;AAAAAAAAAAAAAHMFAABkcnMvZG93bnJldi54bWxQSwUGAAAAAAQABADzAAAAgw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8539480</wp:posOffset>
                </wp:positionV>
                <wp:extent cx="5797550" cy="306705"/>
                <wp:effectExtent l="0" t="0" r="31750" b="17145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14E0A" id="Полилиния 90" o:spid="_x0000_s1026" style="position:absolute;margin-left:83.6pt;margin-top:672.4pt;width:456.5pt;height:24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z+FgMAAMIHAAAOAAAAZHJzL2Uyb0RvYy54bWysVWtuEzEQ/o/EHSz/RKK7m0e3ibqpUEsR&#10;UoFKDQdwvN7sCq9tbCebcokegWtUQnCGcCPG3kc2fVEhImVjZ74dz3zfzPj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teen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, -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ty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, -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)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teach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–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teacher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friend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–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friendly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словосложение (</w:t>
      </w:r>
      <w:r w:rsidRPr="00B34509">
        <w:rPr>
          <w:rFonts w:ascii="Times New Roman" w:hAnsi="Times New Roman"/>
          <w:color w:val="000000"/>
          <w:sz w:val="20"/>
          <w:szCs w:val="20"/>
          <w:lang w:val="en-US"/>
        </w:rPr>
        <w:t>postcard</w:t>
      </w:r>
      <w:r w:rsidRPr="00B34509">
        <w:rPr>
          <w:rFonts w:ascii="Times New Roman" w:hAnsi="Times New Roman"/>
          <w:color w:val="000000"/>
          <w:sz w:val="20"/>
          <w:szCs w:val="20"/>
        </w:rPr>
        <w:t>), конверсия (play –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to play).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3450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7590790</wp:posOffset>
                </wp:positionV>
                <wp:extent cx="5797550" cy="306705"/>
                <wp:effectExtent l="0" t="0" r="31750" b="36195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6058" id="Полилиния 93" o:spid="_x0000_s1026" style="position:absolute;margin-left:89.6pt;margin-top:597.7pt;width:456.5pt;height:2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gqGAMAAMI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B34509">
        <w:rPr>
          <w:rFonts w:ascii="Times New Roman" w:hAnsi="Times New Roman"/>
          <w:bCs/>
          <w:i/>
          <w:color w:val="000000"/>
          <w:sz w:val="20"/>
          <w:szCs w:val="20"/>
        </w:rPr>
        <w:t>Грамматическая сторона речи.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Учащиеся смогут различать основные коммуникативные типы предложений: повествовательное, вопросительное, побудительное; типы вопросов. Выпускник овладеет умением использовать в речи вопросительные слова: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what, who, when, where,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why, how.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Порядок слов в предложении. Научится использовать предложения с оборотом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there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is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/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there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are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Правильные и неправильные глаголы в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Present, Future, Past Simple.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Неопределённая форма глагола. Глагол</w:t>
      </w:r>
      <w:r w:rsidRPr="00B34509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B34509">
        <w:rPr>
          <w:rFonts w:ascii="Times New Roman" w:hAnsi="Times New Roman"/>
          <w:color w:val="000000"/>
          <w:sz w:val="20"/>
          <w:szCs w:val="20"/>
        </w:rPr>
        <w:t>связка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 xml:space="preserve"> to be.</w:t>
      </w:r>
      <w:r w:rsidRPr="00B3450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34509">
        <w:rPr>
          <w:rFonts w:ascii="Times New Roman" w:hAnsi="Times New Roman"/>
          <w:color w:val="000000"/>
          <w:sz w:val="20"/>
          <w:szCs w:val="20"/>
        </w:rPr>
        <w:t>Модальные</w:t>
      </w:r>
      <w:r w:rsidRPr="00B3450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34509">
        <w:rPr>
          <w:rFonts w:ascii="Times New Roman" w:hAnsi="Times New Roman"/>
          <w:color w:val="000000"/>
          <w:sz w:val="20"/>
          <w:szCs w:val="20"/>
        </w:rPr>
        <w:t>глаголы</w:t>
      </w:r>
      <w:r w:rsidRPr="00B3450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can, may, must, have to.</w:t>
      </w:r>
      <w:r w:rsidRPr="00B3450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34509">
        <w:rPr>
          <w:rFonts w:ascii="Times New Roman" w:hAnsi="Times New Roman"/>
          <w:color w:val="000000"/>
          <w:sz w:val="20"/>
          <w:szCs w:val="20"/>
        </w:rPr>
        <w:t>Глагольные конструкции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“I’d like to ...”, с</w:t>
      </w:r>
      <w:r w:rsidRPr="00B34509">
        <w:rPr>
          <w:rFonts w:ascii="Times New Roman" w:hAnsi="Times New Roman"/>
          <w:color w:val="000000"/>
          <w:sz w:val="20"/>
          <w:szCs w:val="20"/>
        </w:rPr>
        <w:t>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артиклем; притяжательный падеж имён существительных; прилагательные в положительной, сравнительной и превосходной степени, образованные по правилам и исключения. Учащиеся смогут использовать местоимения: личные (в именительном и объектном падежах), притяжательные, вопросительные, указательные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(this/these, that/those),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неопределённые (</w:t>
      </w:r>
      <w:r w:rsidRPr="00B34509">
        <w:rPr>
          <w:rFonts w:ascii="Times New Roman" w:hAnsi="Times New Roman"/>
          <w:i/>
          <w:color w:val="000000"/>
          <w:sz w:val="20"/>
          <w:szCs w:val="20"/>
        </w:rPr>
        <w:t>some</w:t>
      </w:r>
      <w:r w:rsidRPr="00B34509">
        <w:rPr>
          <w:rFonts w:ascii="Times New Roman" w:hAnsi="Times New Roman"/>
          <w:color w:val="000000"/>
          <w:sz w:val="20"/>
          <w:szCs w:val="20"/>
        </w:rPr>
        <w:t>,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any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– некоторые случаи употребления</w:t>
      </w:r>
      <w:proofErr w:type="gramStart"/>
      <w:r w:rsidRPr="00B34509">
        <w:rPr>
          <w:rFonts w:ascii="Times New Roman" w:hAnsi="Times New Roman"/>
          <w:color w:val="000000"/>
          <w:sz w:val="20"/>
          <w:szCs w:val="20"/>
        </w:rPr>
        <w:t>).,</w:t>
      </w:r>
      <w:proofErr w:type="gramEnd"/>
      <w:r w:rsidRPr="00B34509">
        <w:rPr>
          <w:rFonts w:ascii="Times New Roman" w:hAnsi="Times New Roman"/>
          <w:color w:val="000000"/>
          <w:sz w:val="20"/>
          <w:szCs w:val="20"/>
        </w:rPr>
        <w:t xml:space="preserve"> наречия времени (</w:t>
      </w:r>
      <w:r w:rsidRPr="00B34509">
        <w:rPr>
          <w:rFonts w:ascii="Times New Roman" w:hAnsi="Times New Roman"/>
          <w:i/>
          <w:color w:val="000000"/>
          <w:sz w:val="20"/>
          <w:szCs w:val="20"/>
          <w:lang w:val="en-US"/>
        </w:rPr>
        <w:t>yesterday</w:t>
      </w:r>
      <w:r w:rsidRPr="00B34509">
        <w:rPr>
          <w:rFonts w:ascii="Times New Roman" w:hAnsi="Times New Roman"/>
          <w:color w:val="000000"/>
          <w:sz w:val="20"/>
          <w:szCs w:val="20"/>
        </w:rPr>
        <w:t>,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tomorrow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never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usually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often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sometimes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), н</w:t>
      </w:r>
      <w:r w:rsidRPr="00B34509">
        <w:rPr>
          <w:rFonts w:ascii="Times New Roman" w:hAnsi="Times New Roman"/>
          <w:color w:val="000000"/>
          <w:sz w:val="20"/>
          <w:szCs w:val="20"/>
        </w:rPr>
        <w:t>аречия степени (</w:t>
      </w:r>
      <w:r w:rsidRPr="00B34509">
        <w:rPr>
          <w:rFonts w:ascii="Times New Roman" w:hAnsi="Times New Roman"/>
          <w:i/>
          <w:color w:val="000000"/>
          <w:sz w:val="20"/>
          <w:szCs w:val="20"/>
          <w:lang w:val="en-US"/>
        </w:rPr>
        <w:t>much</w:t>
      </w:r>
      <w:r w:rsidRPr="00B34509">
        <w:rPr>
          <w:rFonts w:ascii="Times New Roman" w:hAnsi="Times New Roman"/>
          <w:color w:val="000000"/>
          <w:sz w:val="20"/>
          <w:szCs w:val="20"/>
        </w:rPr>
        <w:t>,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little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very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).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Выпускники научатся использовать вречи количественные числительные до 100, порядковые числительные до 30; а также наиболее употребительные предлоги: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in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B3450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on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at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into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from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of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with</w:t>
      </w:r>
      <w:r w:rsidRPr="00B34509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</w:p>
    <w:p w:rsidR="000B4BB4" w:rsidRPr="00B34509" w:rsidRDefault="000B4BB4" w:rsidP="000B4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eastAsia="Calibri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9587230</wp:posOffset>
                </wp:positionV>
                <wp:extent cx="5568950" cy="319405"/>
                <wp:effectExtent l="0" t="0" r="31750" b="23495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B3E1E" id="Полилиния 73" o:spid="_x0000_s1026" style="position:absolute;margin-left:101.6pt;margin-top:754.9pt;width:438.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eGAMAAMIHAAAOAAAAZHJzL2Uyb0RvYy54bWysVX9u0zAU/h+JO1j+E4kl6dqlrZZOaGMI&#10;acCklQO4jtNEOLax3abjEhyBa0xCcIZyI56dH023dZoQlerYeV+e3/u+5+f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</w:p>
    <w:p w:rsidR="000B4BB4" w:rsidRPr="00B34509" w:rsidRDefault="000B4BB4" w:rsidP="000B4BB4">
      <w:pPr>
        <w:pStyle w:val="c7"/>
        <w:spacing w:before="0" w:beforeAutospacing="0" w:after="0" w:afterAutospacing="0"/>
        <w:contextualSpacing/>
        <w:rPr>
          <w:rStyle w:val="c52"/>
          <w:b/>
          <w:sz w:val="20"/>
          <w:szCs w:val="20"/>
        </w:rPr>
      </w:pPr>
      <w:r w:rsidRPr="00B34509">
        <w:rPr>
          <w:sz w:val="20"/>
          <w:szCs w:val="20"/>
        </w:rPr>
        <w:t xml:space="preserve">                             </w:t>
      </w:r>
      <w:r w:rsidRPr="00B34509">
        <w:rPr>
          <w:b/>
          <w:sz w:val="20"/>
          <w:szCs w:val="20"/>
        </w:rPr>
        <w:t xml:space="preserve">Содержание </w:t>
      </w:r>
      <w:r w:rsidRPr="00B34509">
        <w:rPr>
          <w:b/>
          <w:bCs/>
          <w:iCs/>
          <w:sz w:val="20"/>
          <w:szCs w:val="20"/>
        </w:rPr>
        <w:t>учебного курса</w:t>
      </w:r>
    </w:p>
    <w:p w:rsidR="000B4BB4" w:rsidRPr="00B34509" w:rsidRDefault="000B4BB4" w:rsidP="000B4BB4">
      <w:pPr>
        <w:pStyle w:val="2"/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B4BB4" w:rsidRPr="00B34509" w:rsidRDefault="000B4BB4" w:rsidP="000B4B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>Формами организации учебного процесса является классно-урочная система с использованием индивидуальной, фронтальной, парной, групповой, коллективной работы; личностно-ориентированным, индивидуальным и дифференцированным обучением; информационных технологий; обучения в сотрудничестве, самостоятельной творческой деятельности; тестирования; коммуникативных и игровых методов.</w:t>
      </w:r>
    </w:p>
    <w:p w:rsidR="000B4BB4" w:rsidRPr="00B34509" w:rsidRDefault="000B4BB4" w:rsidP="000B4BB4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B4BB4" w:rsidRPr="00B34509" w:rsidRDefault="000B4BB4" w:rsidP="000B4BB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>2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6628"/>
      </w:tblGrid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№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п/п</w:t>
            </w: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Краткое содержание учебной темы 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1.</w:t>
            </w: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Знакомство.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(</w:t>
            </w:r>
            <w:r w:rsidRPr="00B34509">
              <w:rPr>
                <w:rFonts w:ascii="Times New Roman" w:hAnsi="Times New Roman"/>
                <w:bCs/>
                <w:w w:val="0"/>
                <w:sz w:val="20"/>
                <w:szCs w:val="20"/>
              </w:rPr>
              <w:t>10 ч)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Буквы английского алфавита, и основные буквосочетания, интонационное ударение, глагол-связка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to be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 утвердительных и вопросительных предложениях в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Present Simple. </w:t>
            </w:r>
            <w:r w:rsidRPr="00B34509">
              <w:rPr>
                <w:rFonts w:ascii="Times New Roman" w:hAnsi="Times New Roman"/>
                <w:iCs/>
                <w:color w:val="000000"/>
                <w:w w:val="0"/>
                <w:sz w:val="20"/>
                <w:szCs w:val="20"/>
              </w:rPr>
              <w:t>Вводные фразы приветствия на английском языке.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2.</w:t>
            </w: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Я и моя семья: Покупки в магазине.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Семейные праздники. (16 ч.)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Лексика по теме «Любимая еда, поход по магазинам». Рассказ (о себе, членах своей семьи и любимой еде, о том, что носят в разную погоду).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Употребляют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 структурах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>’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he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is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wearing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>…,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глагол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like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to do.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3.</w:t>
            </w: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Мир моих увлечений.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Выходной день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(14 ч)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Лексика по теме «Игрушки, что умеют делать одноклассники, рассказывают (о себе, о том, что умеют делать, о своих игрушках).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4.</w:t>
            </w: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Любимое домашнее животное. (4 ч)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proofErr w:type="gramStart"/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Говорят</w:t>
            </w:r>
            <w:proofErr w:type="gramEnd"/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о том, что умеют делать животные.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Употребление модального глагола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can.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5.</w:t>
            </w: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Мир вокруг меня. Времена года. (14 ч)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Лексика о предметах мебели в доме, погоде; о том, где находятся члены семьи.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Рассказывают о своём доме, погоде.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6.</w:t>
            </w: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Страна/страны изучаемого языка и родная страна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Небольшие произведения детского фольклора на изучаемом иностранном языке (10 ч)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 (о своём питомце).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Выразительное чтение вслух небольших текстов, построенных на изученном языковом материале.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30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Итого часов: 68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</w:tr>
    </w:tbl>
    <w:p w:rsidR="000B4BB4" w:rsidRPr="00B34509" w:rsidRDefault="000B4BB4" w:rsidP="000B4B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0B4BB4" w:rsidRPr="00B34509" w:rsidRDefault="000B4BB4" w:rsidP="000B4B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B34509">
        <w:rPr>
          <w:rFonts w:ascii="Times New Roman" w:hAnsi="Times New Roman"/>
          <w:bCs/>
          <w:sz w:val="20"/>
          <w:szCs w:val="20"/>
        </w:rPr>
        <w:t>3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5"/>
        <w:gridCol w:w="6628"/>
      </w:tblGrid>
      <w:tr w:rsidR="000B4BB4" w:rsidRPr="00B34509" w:rsidTr="00C349E1"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№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п/п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Краткое содержание учебной темы </w:t>
            </w:r>
          </w:p>
        </w:tc>
      </w:tr>
      <w:tr w:rsidR="000B4BB4" w:rsidRPr="00B34509" w:rsidTr="00C349E1">
        <w:trPr>
          <w:trHeight w:val="1007"/>
        </w:trPr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Знакомство.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Приветствие, прощание (2 ч.)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Этикетный диалог (знакомство, встреча, номер телефона).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Пересказывают прочитанный текст по опорам.</w:t>
            </w:r>
          </w:p>
        </w:tc>
      </w:tr>
      <w:tr w:rsidR="000B4BB4" w:rsidRPr="00B34509" w:rsidTr="00C349E1"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Я и моя семья.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Мой день.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Семейные праздники. (20 ч.)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 (о членах своей семьи, предпочтениях в еде, распорядке дня, называют время).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Чтение окончаний существительных во множественном числе. Правила чтения букв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a, i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слоге, букву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c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 различных сочетаниях и положениях.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0B4BB4" w:rsidRPr="00B34509" w:rsidTr="00C349E1"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Мир моих увлечений. (8 ч.)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 о своём хобби, выходном дне.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Выразительное чтение вслух и про себя небольших текстов, построенных на изученном языковом материале.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с опорой на образец о дне, проведённом в парке.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Правила чтения буквы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о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слоге, сочетание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ng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сравнении с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n.</w:t>
            </w:r>
          </w:p>
        </w:tc>
      </w:tr>
      <w:tr w:rsidR="000B4BB4" w:rsidRPr="00B34509" w:rsidTr="00C349E1"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Я и мои друзья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(8 ч.)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Называют части тела и описывают животных.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Чтение написанных цифрами количественные числительные от 20 до 50.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</w:tc>
      </w:tr>
      <w:tr w:rsidR="000B4BB4" w:rsidRPr="00B34509" w:rsidTr="00C349E1"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5.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Моя школа. (6 ч)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Письменная речь с опорой на образец (электронное сообщение о любимых школьных предметах).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Правила чтения буквы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e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написанные цифрами количественных числительных от 11 до 20.</w:t>
            </w:r>
          </w:p>
        </w:tc>
      </w:tr>
      <w:tr w:rsidR="000B4BB4" w:rsidRPr="00B34509" w:rsidTr="00C349E1"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Мир вокруг меня.  (8 ч)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Правила чтения буквы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u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Распознают и используют связующее “r”.</w:t>
            </w:r>
          </w:p>
        </w:tc>
      </w:tr>
      <w:tr w:rsidR="000B4BB4" w:rsidRPr="00B34509" w:rsidTr="00C349E1">
        <w:trPr>
          <w:trHeight w:val="2891"/>
        </w:trPr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Страна/страны изучаемого языка и родная страна.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Небольшие произведения детского фольклора на изучаемом иностранном языке. (16 ч.)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Письменная речь с опорой на образец (о своей школе, своём семейном дереве, подарках).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Соблюдение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0B4BB4" w:rsidRPr="00B34509" w:rsidTr="00C349E1">
        <w:trPr>
          <w:trHeight w:val="510"/>
        </w:trPr>
        <w:tc>
          <w:tcPr>
            <w:tcW w:w="70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Итого часов: 68</w:t>
            </w:r>
          </w:p>
        </w:tc>
        <w:tc>
          <w:tcPr>
            <w:tcW w:w="662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</w:tr>
    </w:tbl>
    <w:p w:rsidR="000B4BB4" w:rsidRPr="00B34509" w:rsidRDefault="000B4BB4" w:rsidP="000B4B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B34509">
        <w:rPr>
          <w:rFonts w:ascii="Times New Roman" w:hAnsi="Times New Roman"/>
          <w:bCs/>
          <w:sz w:val="20"/>
          <w:szCs w:val="20"/>
        </w:rPr>
        <w:t>4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5"/>
        <w:gridCol w:w="6662"/>
      </w:tblGrid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№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п/п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Краткое содержание учебной темы 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Знакомство. Приветствие, прощание. (1 ч)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Повторение глагола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can,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лексику по пройденным темам.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Я и моя семья.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Мой день.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Семейные праздники. (20 ч.)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Совершенствование основных правил чтения и орфографии, написание наиболее употребительных слов.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Past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Future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структуру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going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и наречия времени, исчисляемые и неисчисляемые существительные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(a lot, much, many),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количественные и порядковые (до 30) числительные, вопросительные слова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who, what, where,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when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why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how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модальные глаголы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have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may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Мир моих увлечений. (14 ч.)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Противопоставление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Present Continuous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и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Present Simple,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употребление правильных и неправильных глаголов в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Past Simple,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прилагательных в сравнительной и превосходной степени, модальный глагол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must.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Я и мои друзья. (4 ч.)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Письменная речь с опорой на образец (рассказ о лучшем друге).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Соблюдение правильного ударения в словах и фразах, интонации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Употребление Present Continuous.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5.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Моя школа. (4 ч.)</w:t>
            </w: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Использование лексики по теме «Школа», повторение количественных числительных от 10 до 100.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Мир вокруг меня.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Погода. Путешествия. (8 ч.)</w:t>
            </w: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Диалоги-расспросы (о местонахождении предметов в комнате, зданий в городе, о планах на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ближайшее будущее и каникулы, о погоде).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Письменная речь с опорой на образец (письмо другу о каникулах).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Отличие букв от транскрипционных значков, сравнение и анализирование буквосочетаний и их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транскрипции.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Правильное чтение ar, or, знакомство с правилами чтения немых букв w, k в начале слова.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7.</w:t>
            </w: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Страна/страны изучаемого языка.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Небольшие произведения детского фольклора на изучаемом иностранном языке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(17 ч.)</w:t>
            </w: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Поздравление с праздником, письмо, начало любимой сказки, программу Дня города.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Соблюдение норм произношения звуков английского языка в чтении вслух и устной речи и корректное произношение предложения с точки зрения их ритмико-интонационных особенностей.</w:t>
            </w:r>
          </w:p>
        </w:tc>
      </w:tr>
      <w:tr w:rsidR="000B4BB4" w:rsidRPr="00B34509" w:rsidTr="00C349E1">
        <w:tc>
          <w:tcPr>
            <w:tcW w:w="67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23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Итого часов: 68</w:t>
            </w:r>
          </w:p>
        </w:tc>
        <w:tc>
          <w:tcPr>
            <w:tcW w:w="6662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</w:tr>
    </w:tbl>
    <w:p w:rsidR="000B4BB4" w:rsidRPr="00B34509" w:rsidRDefault="000B4BB4" w:rsidP="000B4BB4">
      <w:pPr>
        <w:pStyle w:val="c7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B34509">
        <w:rPr>
          <w:b/>
          <w:sz w:val="20"/>
          <w:szCs w:val="20"/>
        </w:rPr>
        <w:t>Тематическое планирование</w:t>
      </w:r>
    </w:p>
    <w:p w:rsidR="000B4BB4" w:rsidRPr="00B34509" w:rsidRDefault="000B4BB4" w:rsidP="000B4BB4">
      <w:pPr>
        <w:pStyle w:val="c7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B34509">
        <w:rPr>
          <w:b/>
          <w:sz w:val="20"/>
          <w:szCs w:val="20"/>
        </w:rPr>
        <w:t xml:space="preserve"> </w:t>
      </w:r>
      <w:r w:rsidRPr="00B34509">
        <w:rPr>
          <w:b/>
          <w:bCs/>
          <w:iCs/>
          <w:sz w:val="20"/>
          <w:szCs w:val="20"/>
        </w:rPr>
        <w:t>с указанием количества часов, отводимых на освоение каждой темы</w:t>
      </w:r>
    </w:p>
    <w:p w:rsidR="000B4BB4" w:rsidRPr="00B34509" w:rsidRDefault="000B4BB4" w:rsidP="000B4BB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34509">
        <w:rPr>
          <w:rFonts w:ascii="Times New Roman" w:hAnsi="Times New Roman"/>
          <w:sz w:val="20"/>
          <w:szCs w:val="20"/>
        </w:rPr>
        <w:t>2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27"/>
        <w:gridCol w:w="4598"/>
        <w:gridCol w:w="1355"/>
      </w:tblGrid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№ п/п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proofErr w:type="gramStart"/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Характеристика  основных</w:t>
            </w:r>
            <w:proofErr w:type="gramEnd"/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видов учебной деятельностиЧасы учебного времени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Часы учебного времени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1-10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Знакомство 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(с одноклассниками, учителем: имя, возраст).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(с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lastRenderedPageBreak/>
              <w:t>использованием типичных фраз английского речевого этикета).</w:t>
            </w: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lastRenderedPageBreak/>
              <w:t>Воспроизводят графически и каллиграфически корректно все буквы английского алфавита, и основные буквосочетания (полупечатным шрифтом).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lastRenderedPageBreak/>
              <w:t>Соблюдают правильное ударение в словах и фразах, интонацию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Употребляют глагол-связку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to be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 утвердительных и вопросительных предложениях в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Present Simple,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личные местоимения в именительном и объектном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падежах (I,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me, you),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притяжательные местоимения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my и your, вопросительны слова (what, how, how (old), указательное местоимение this, соединительный союз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>and.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lastRenderedPageBreak/>
              <w:t>10 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11-16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17-24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25-26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Я и моя семья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: члены семьи, их имена, внешность.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Покупки в магазине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: одежда, обувь, основные продукты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питания. Любимая еда.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Семейные праздники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: день рождения.</w:t>
            </w: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Ведут диалог-расспрос (о любимой еде) и диалог-побуждение к действию (сообщают о погоде и советуют, что нужно надеть).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Пользуются основными коммуникативными типам речи (описанием, сообщением, рассказом) -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Пишут с опорой на образец небольшой рассказ о себе, любимой еде и поздравление с днём рождения.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Употребляют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 структурах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>’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he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is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wearing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>…,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глагол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like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to do,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существительные в единственном и множественном числе, образованные по правилу, личные местоимения в именительном падеже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it, they,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притяжательные местоимения</w:t>
            </w:r>
            <w:r w:rsidRPr="00B34509">
              <w:rPr>
                <w:rFonts w:ascii="Times New Roman" w:hAnsi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her, his, 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числительные (количественные от 1 до 10).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6 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8ч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2ч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27-34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35-40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Мир моих увлечений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. Игрушки.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Выходной день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(в цирке, кукольном театре), каникулы.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Рассказывают (о себе, о том, что умеют делать, о своих игрушках).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глагол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have got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утвердительных, отрицательных и вопросительных предложениях в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Present Simple,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неопределённую форму глагола, модальный глагол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can,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личное местоимение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we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именительном, объектном и притяжательных падежах (our,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us),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предлоги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on, in, under, at, for, with, of,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наречие степени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very.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8ч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6ч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41-44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Любимое домашнее животное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: имя, возраст, цвет, размер, характер, что умеет делать.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proofErr w:type="gramStart"/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Говорят</w:t>
            </w:r>
            <w:proofErr w:type="gramEnd"/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о том, что умеют делать животные.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Воспроизводят наизусть текст песни.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модальный глагол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can.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4 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45-53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54-58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lastRenderedPageBreak/>
              <w:t xml:space="preserve">Мир вокруг меня.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Мой дом/квартира/комната: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названия комнат, их размер, предметы мебели и интерьера.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lastRenderedPageBreak/>
              <w:t xml:space="preserve">Времена года.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Погода.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>Ведут диалог-расспрос о предметах мебели в доме, погоде; о том, где находятся члены семьи.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Рассказывают о своём доме, погоде.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Понимают на слух речь учителя, одноклассников и небольшие доступные тексты в аудиозаписи,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 xml:space="preserve">построенные на изученном языковом материале: краткие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глагол-связку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to be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отрицательных и вопросительных предложениях в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Present Simple,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структуре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’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raining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безличные предложения в настоящем времени (It’s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hot),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личные местоимения в именительном и объектном падежах (</w:t>
            </w:r>
            <w:r w:rsidRPr="00B34509">
              <w:rPr>
                <w:rFonts w:ascii="Times New Roman" w:hAnsi="Times New Roman"/>
                <w:bCs/>
                <w:i/>
                <w:color w:val="000000"/>
                <w:w w:val="0"/>
                <w:sz w:val="20"/>
                <w:szCs w:val="20"/>
              </w:rPr>
              <w:t>I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she, he, me, you),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существительные в единственном и множественном числе, образованные по правилу, вопросительное местоимение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where,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предлоги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on, in</w:t>
            </w:r>
            <w:r w:rsidRPr="00B34509">
              <w:rPr>
                <w:rFonts w:ascii="Times New Roman" w:hAnsi="Times New Roman"/>
                <w:b/>
                <w:bCs/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>9ч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5ч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>59-63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64-68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Страна/страны изучаемого языка и родная страна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(общие сведения: название UK/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Russia, домашние питомцы и их популярные имена, блюда национальной кухни, игрушки.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Небольшие произведения детского фольклора на изучаемом иностранном языке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(во время совместной игры).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Описывают картинку, рассказывают (о своём питомце).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Воспроизводят наизусть небольшие произведения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детского фольклора: рифмовки, стихотворения.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Понимают на слух речь учителя, выказывания одноклассников.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Вписывают недостающие буквы, правильно списывают слова и предложения, пишут мини-проекты, записку-приглашение.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предложения с правильным фразовым и логическим ударением. Соблюдают правильное ударение в словах и фразах, интонацию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Пользуются англо-русским словарём с применением знания алфавита.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5ч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5ч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Итого часов: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68</w:t>
            </w:r>
          </w:p>
        </w:tc>
      </w:tr>
    </w:tbl>
    <w:p w:rsidR="000B4BB4" w:rsidRPr="00B34509" w:rsidRDefault="000B4BB4" w:rsidP="000B4B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B34509">
        <w:rPr>
          <w:rFonts w:ascii="Times New Roman" w:hAnsi="Times New Roman"/>
          <w:bCs/>
          <w:sz w:val="20"/>
          <w:szCs w:val="20"/>
        </w:rPr>
        <w:t>3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27"/>
        <w:gridCol w:w="4598"/>
        <w:gridCol w:w="1355"/>
      </w:tblGrid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№ п/п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proofErr w:type="gramStart"/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Характеристика  основных</w:t>
            </w:r>
            <w:proofErr w:type="gramEnd"/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видов учебной деятельности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Часы учебного времени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Знакомство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(с одноклассниками, учителем).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(с использованием типичных фраз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английского речевого этикета). 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Ведут этикетный диалог (знакомство, встреча, номер телефона).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Пересказывают прочитанный текст по опорам.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1ч</w:t>
            </w:r>
          </w:p>
        </w:tc>
      </w:tr>
      <w:tr w:rsidR="000B4BB4" w:rsidRPr="00B34509" w:rsidTr="00C349E1">
        <w:trPr>
          <w:trHeight w:val="1715"/>
        </w:trPr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3-8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9-20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21-22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Я и моя семья: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члены семьи, их имена, возраст.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Мой день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(распорядок дня). Покупки в магазине: основные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продукты питания. Любимая еда.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Семейные праздники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: Рождество. День матери. Подарки.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Рассказывают (о членах своей семьи, предпочтениях в еде, распорядке дня, называют время).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транскрипционные знаки /ei/; /ai/ и /i/; /k/, /s/.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окончания существительных во множественном числе.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буквы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a, i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слоге, букву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c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 различных сочетаниях и положениях.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притяжательные местоимения, множественное число существительных, образованных по правилу, предлоги времени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in, at,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конструкцию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I’d like to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…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>6ч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12ч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23-26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27-30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Мир моих увлечений.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Игрушки. Мои любимые занятия.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Выходной день (в театре, животных, доме-музее, парке).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Рассказывают о своём хобби, выходном дне.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с опорой на образец о дне, проведённом в парке.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Отличают буквы от транскрипционных значков.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транскрипционные знаки /oυ/ и /ɒ/; /n/ и /ŋ/.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букву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о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слоге, сочетание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ng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сравнении с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n.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неопределённый артикль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a/an,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указательные местоимения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this/that,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местоимения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some,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any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структуру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like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doing.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31-38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Я и мои друзья: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увлечения/хобби, совместные занятия. Любимое домашнее животное: имя, возраст, цвет, размер, характер, что умеет делать.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Называют части тела и описывают животных.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транскрипционные знаки /ai/ и /i/.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написанные цифрами количественные числительные от 20 до 50.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множественное число существительных, образованных не по правилу, числительные от 20 до 50.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8ч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39-44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Моя школа: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учебные предметы, школьные принадлежности.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с опорой на образец электронное сообщение о любимых школьных предметах.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Отличают буквы от транскрипционных значков.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транскрипционные знаки /ə/ и /e/.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букву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e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написанные цифрами количественные числительные от 11 до 20.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повелительное наклонение глаголов, числительные от 11 до 20, разделительный союз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but.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6ч</w:t>
            </w:r>
          </w:p>
        </w:tc>
      </w:tr>
      <w:tr w:rsidR="000B4BB4" w:rsidRPr="00B34509" w:rsidTr="00C349E1"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45-52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Мир вокруг меня.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Мой дом/квартира/комната: названия комнат, их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размер, предметы мебели и интерьера.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Вербально или невербально реагируют на услышанное.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Выразительно читают вслух и про себя небольшие тексты, построенные на изученном языковом материале.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транскрипционные знаки /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  <w:lang w:val="en-US"/>
              </w:rPr>
              <w:t>u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:/ и /˄/.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букву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u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открытом и закрытом слоге.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Распознают и используют связующее “r”.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указательные местоимения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these/those,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предлоги места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next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in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front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of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behind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множественное число существительных, образованных не по правилу </w:t>
            </w:r>
            <w:r w:rsidRPr="00B34509">
              <w:rPr>
                <w:rFonts w:ascii="Times New Roman" w:hAnsi="Times New Roman"/>
                <w:bCs/>
                <w:i/>
                <w:color w:val="000000"/>
                <w:w w:val="0"/>
                <w:sz w:val="20"/>
                <w:szCs w:val="20"/>
              </w:rPr>
              <w:t>(-es,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-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ies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 -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ves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структуру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there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there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are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вопросительное слово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how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(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many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союз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because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8ч</w:t>
            </w:r>
          </w:p>
        </w:tc>
      </w:tr>
      <w:tr w:rsidR="000B4BB4" w:rsidRPr="00B34509" w:rsidTr="00C349E1">
        <w:trPr>
          <w:trHeight w:val="2824"/>
        </w:trPr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>53-60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61-68</w:t>
            </w: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Страна/страны изучаемого языка и родная страна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(дома,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магазины, животный мир, блюда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национальной кухни, школа, мир увлечений).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Небольшие произведения детского фольклора на изучаемом иностранном языке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(рифмовки, стихи, песни, сказки).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с опорой на образец о своей школе, своём семейном дереве, подарках.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Правильно оформляют конверт (с опорой на образец).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8ч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8ч</w:t>
            </w:r>
          </w:p>
        </w:tc>
      </w:tr>
      <w:tr w:rsidR="000B4BB4" w:rsidRPr="00B34509" w:rsidTr="00C349E1">
        <w:trPr>
          <w:trHeight w:val="510"/>
        </w:trPr>
        <w:tc>
          <w:tcPr>
            <w:tcW w:w="959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Итого часов:</w:t>
            </w:r>
          </w:p>
        </w:tc>
        <w:tc>
          <w:tcPr>
            <w:tcW w:w="459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355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68</w:t>
            </w:r>
          </w:p>
        </w:tc>
      </w:tr>
    </w:tbl>
    <w:p w:rsidR="000B4BB4" w:rsidRPr="00B34509" w:rsidRDefault="000B4BB4" w:rsidP="000B4BB4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B34509">
        <w:rPr>
          <w:rFonts w:ascii="Times New Roman" w:hAnsi="Times New Roman"/>
          <w:bCs/>
          <w:sz w:val="20"/>
          <w:szCs w:val="20"/>
        </w:rPr>
        <w:t>4 класс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961"/>
        <w:gridCol w:w="1418"/>
      </w:tblGrid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Характеристика основных видов учебной деятельности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Часы учебного времени</w:t>
            </w:r>
          </w:p>
        </w:tc>
      </w:tr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Знакомство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(с новыми друзьями: имя, фамилия, возраст, класс; персонажами детских произведений).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(с использованием типичных фраз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английского речевого этикета).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Читают, извлекая нужную информацию (библиотечный формуляр).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Повторяют глагол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can,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лексику по пройденным темам.</w:t>
            </w: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1ч</w:t>
            </w:r>
          </w:p>
        </w:tc>
      </w:tr>
      <w:tr w:rsidR="000B4BB4" w:rsidRPr="00B34509" w:rsidTr="00C349E1">
        <w:trPr>
          <w:trHeight w:val="605"/>
        </w:trPr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2-10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11-20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Я и моя семья: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члены семьи, их имена, возраст, внешность, черты характера, профессии,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увлечения/хобби.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Мой день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(распорядок дня, домашние обязанности).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Покупки в магазине: одежда, обувь, основные продукты питания. Любимая еда.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Семейные праздники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: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день рождения, Новый год/ Рождество. Подарки.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букву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a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+ согласный /l/ или /r/.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Правильно читают и пишут слова буквой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g,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с буквосочетаниями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ar, or, ir, ur, er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в 3-м типе ударного слога.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Past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Future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структуру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going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и наречия времени, исчисляемые и неисчисляемые существительные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(a lot, much, many),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количественные и порядковые (до 30) числительные, вопросительные слова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who, what, where,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when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why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how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модальные глаголы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have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may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9ч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10ч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1ч</w:t>
            </w:r>
          </w:p>
        </w:tc>
      </w:tr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22-26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27-35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Мир моих увлечений.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Мои любимые занятия. Виды спорта и спортивные игры. Мои любимые сказки, комиксы.</w:t>
            </w: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Выходной день (в зоопарке, в парке аттракционов, в кинотеатре)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Правильно читают окончание -ed в глаголах, буквосочетание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oo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и букву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y.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Соотносят графический образ слова с его звуковым образом на основе знания основных правил чтения.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Противопоставляют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Present Continuous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и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Present Simple,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правильные и неправильные глаголы в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Past Simple,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прилагательные в сравнительной и превосходной степени, модальный глагол</w:t>
            </w:r>
            <w:r w:rsidRPr="00B34509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0"/>
                <w:szCs w:val="20"/>
              </w:rPr>
              <w:t xml:space="preserve"> must.</w:t>
            </w: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5ч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9ч</w:t>
            </w:r>
          </w:p>
        </w:tc>
      </w:tr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36-39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Я и мои друзья: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имя, возраст, внешность, характер, увлечения/хобби.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Совместные занятия.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с опорой на образец рассказ о лучшем друге.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Present Continuous.</w:t>
            </w: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4ч</w:t>
            </w:r>
          </w:p>
        </w:tc>
      </w:tr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40-43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Моя школа: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 учебные предметы, школьные принадлежности, школьные праздники.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 построенные на изученном языковом материале.</w:t>
            </w: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4ч</w:t>
            </w:r>
          </w:p>
        </w:tc>
      </w:tr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lastRenderedPageBreak/>
              <w:t>44-47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48-51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Мир вокруг меня. </w:t>
            </w: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 xml:space="preserve">Мой город/деревня/дом: предметы мебели и интерьера. 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Природа. Любимое время года. Погода. Путешествия.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Ведут диалоги-расспросы (о местонахождении предметов в комнате, зданий в городе, о планах на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ближайшее будущее и каникулы, о погоде).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 построенные на изученном языковом материале.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Пишут с опорой на образец письмо другу о каникулах.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Отличают буквы от транскрипционных значков, сравнивают и анализируют буквосочетания и их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транскрипцию.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Правильно читают ar, or, знакомятся с правилами чтения немых букв w, k в начале слова.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Употребляют предлоги, структуру to be going to, Future Simple, вопросительные слова.</w:t>
            </w: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4ч</w:t>
            </w:r>
          </w:p>
        </w:tc>
      </w:tr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52-59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60-68</w:t>
            </w: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 xml:space="preserve">Страна/страны изучаемого языка: </w:t>
            </w:r>
            <w:r w:rsidRPr="00B34509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>(общие сведения: название, столица, животный мир, блюда национальной кухни, школа, мир увлечений)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8ч</w:t>
            </w: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9ч</w:t>
            </w:r>
          </w:p>
        </w:tc>
      </w:tr>
      <w:tr w:rsidR="000B4BB4" w:rsidRPr="00B34509" w:rsidTr="00C349E1">
        <w:tc>
          <w:tcPr>
            <w:tcW w:w="567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/>
                <w:bCs/>
                <w:color w:val="000000"/>
                <w:w w:val="0"/>
                <w:sz w:val="20"/>
                <w:szCs w:val="20"/>
              </w:rPr>
              <w:t>Итого часов:</w:t>
            </w:r>
          </w:p>
        </w:tc>
        <w:tc>
          <w:tcPr>
            <w:tcW w:w="4961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BB4" w:rsidRPr="00B34509" w:rsidRDefault="000B4BB4" w:rsidP="00C3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</w:pPr>
            <w:r w:rsidRPr="00B34509">
              <w:rPr>
                <w:rFonts w:ascii="Times New Roman" w:hAnsi="Times New Roman"/>
                <w:bCs/>
                <w:color w:val="000000"/>
                <w:w w:val="0"/>
                <w:sz w:val="20"/>
                <w:szCs w:val="20"/>
              </w:rPr>
              <w:t>68</w:t>
            </w:r>
          </w:p>
        </w:tc>
      </w:tr>
    </w:tbl>
    <w:p w:rsidR="000B4BB4" w:rsidRPr="00B34509" w:rsidRDefault="000B4BB4" w:rsidP="000B4BB4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B4BB4" w:rsidRPr="00B34509" w:rsidRDefault="000B4BB4" w:rsidP="000B4BB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40D54" w:rsidRDefault="00040D54"/>
    <w:sectPr w:rsidR="00040D54">
      <w:footerReference w:type="default" r:id="rId7"/>
      <w:pgSz w:w="11906" w:h="16838"/>
      <w:pgMar w:top="567" w:right="851" w:bottom="1134" w:left="1701" w:header="709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A3" w:rsidRDefault="009E47A3">
      <w:pPr>
        <w:spacing w:after="0" w:line="240" w:lineRule="auto"/>
      </w:pPr>
      <w:r>
        <w:separator/>
      </w:r>
    </w:p>
  </w:endnote>
  <w:endnote w:type="continuationSeparator" w:id="0">
    <w:p w:rsidR="009E47A3" w:rsidRDefault="009E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AC" w:rsidRDefault="000B4BB4">
    <w:pPr>
      <w:pStyle w:val="a4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380F4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:rsidR="00FE56AC" w:rsidRDefault="009E47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A3" w:rsidRDefault="009E47A3">
      <w:pPr>
        <w:spacing w:after="0" w:line="240" w:lineRule="auto"/>
      </w:pPr>
      <w:r>
        <w:separator/>
      </w:r>
    </w:p>
  </w:footnote>
  <w:footnote w:type="continuationSeparator" w:id="0">
    <w:p w:rsidR="009E47A3" w:rsidRDefault="009E4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C1"/>
    <w:rsid w:val="00040D54"/>
    <w:rsid w:val="000B4BB4"/>
    <w:rsid w:val="00380F41"/>
    <w:rsid w:val="009E47A3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71A2-C755-41F8-8128-9D6C99B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0B4BB4"/>
    <w:rPr>
      <w:rFonts w:ascii="Calibri" w:eastAsia="Times New Roman" w:hAnsi="Calibri" w:cs="Times New Roman"/>
      <w:lang w:eastAsia="ru-RU"/>
    </w:rPr>
  </w:style>
  <w:style w:type="character" w:customStyle="1" w:styleId="c52">
    <w:name w:val="c52"/>
    <w:rsid w:val="000B4BB4"/>
    <w:rPr>
      <w:rFonts w:ascii="Times New Roman" w:hAnsi="Times New Roman" w:cs="Times New Roman" w:hint="default"/>
    </w:rPr>
  </w:style>
  <w:style w:type="character" w:customStyle="1" w:styleId="c1">
    <w:name w:val="c1"/>
    <w:rsid w:val="000B4BB4"/>
    <w:rPr>
      <w:rFonts w:ascii="Times New Roman" w:hAnsi="Times New Roman" w:cs="Times New Roman" w:hint="default"/>
    </w:rPr>
  </w:style>
  <w:style w:type="paragraph" w:customStyle="1" w:styleId="Style1">
    <w:name w:val="Style1"/>
    <w:basedOn w:val="a"/>
    <w:rsid w:val="000B4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0B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0B4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0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0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4415</Words>
  <Characters>25172</Characters>
  <Application>Microsoft Office Word</Application>
  <DocSecurity>0</DocSecurity>
  <Lines>209</Lines>
  <Paragraphs>59</Paragraphs>
  <ScaleCrop>false</ScaleCrop>
  <Company>DG Win&amp;Soft</Company>
  <LinksUpToDate>false</LinksUpToDate>
  <CharactersWithSpaces>29528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Хорхордин</dc:creator>
  <cp:keywords/>
  <dc:description/>
  <cp:lastModifiedBy>Андрей Хорхордин</cp:lastModifiedBy>
  <cp:revision>3</cp:revision>
  <dcterms:created xsi:type="dcterms:W3CDTF">2020-11-09T17:03:00Z</dcterms:created>
  <dcterms:modified xsi:type="dcterms:W3CDTF">2020-11-09T17:04:00Z</dcterms:modified>
</cp:coreProperties>
</file>